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46143" w14:textId="78D1102F" w:rsidR="002C7623" w:rsidRDefault="00A168D5">
      <w:pPr>
        <w:rPr>
          <w:rFonts w:ascii="Arial" w:hAnsi="Arial"/>
        </w:rPr>
      </w:pPr>
      <w:r>
        <w:rPr>
          <w:rFonts w:ascii="Arial" w:hAnsi="Arial"/>
          <w:noProof/>
        </w:rPr>
        <w:drawing>
          <wp:anchor distT="0" distB="0" distL="114300" distR="114300" simplePos="0" relativeHeight="251726848" behindDoc="0" locked="0" layoutInCell="1" allowOverlap="1" wp14:anchorId="0766E326" wp14:editId="6044A3A0">
            <wp:simplePos x="1066800" y="865414"/>
            <wp:positionH relativeFrom="margin">
              <wp:align>center</wp:align>
            </wp:positionH>
            <wp:positionV relativeFrom="margin">
              <wp:align>top</wp:align>
            </wp:positionV>
            <wp:extent cx="2160000" cy="2880000"/>
            <wp:effectExtent l="0" t="0" r="0" b="0"/>
            <wp:wrapSquare wrapText="bothSides"/>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160000" cy="2880000"/>
                    </a:xfrm>
                    <a:prstGeom prst="rect">
                      <a:avLst/>
                    </a:prstGeom>
                  </pic:spPr>
                </pic:pic>
              </a:graphicData>
            </a:graphic>
          </wp:anchor>
        </w:drawing>
      </w:r>
    </w:p>
    <w:p w14:paraId="4C11AB8F" w14:textId="77777777" w:rsidR="004909FE" w:rsidRDefault="004909FE">
      <w:pPr>
        <w:rPr>
          <w:rFonts w:ascii="Arial" w:hAnsi="Arial"/>
        </w:rPr>
      </w:pPr>
    </w:p>
    <w:p w14:paraId="0DE4071B" w14:textId="77777777" w:rsidR="002C7623" w:rsidRDefault="002C7623">
      <w:pPr>
        <w:pStyle w:val="Header"/>
        <w:tabs>
          <w:tab w:val="clear" w:pos="4153"/>
          <w:tab w:val="clear" w:pos="8306"/>
        </w:tabs>
        <w:rPr>
          <w:rFonts w:ascii="Arial" w:hAnsi="Arial"/>
        </w:rPr>
      </w:pPr>
    </w:p>
    <w:p w14:paraId="7FF16062" w14:textId="77777777" w:rsidR="002C7623" w:rsidRDefault="00350F3A">
      <w:pPr>
        <w:pStyle w:val="Heading4"/>
      </w:pPr>
      <w:r>
        <w:t>OPERATING INSTRUCTIONS</w:t>
      </w:r>
    </w:p>
    <w:p w14:paraId="6A0B9E0A" w14:textId="77777777" w:rsidR="002C7623" w:rsidRDefault="002C7623"/>
    <w:p w14:paraId="5ABACB02" w14:textId="77777777" w:rsidR="002C7623" w:rsidRDefault="002C7623">
      <w:pPr>
        <w:jc w:val="center"/>
        <w:rPr>
          <w:rFonts w:ascii="Arial" w:hAnsi="Arial" w:cs="Arial"/>
        </w:rPr>
      </w:pPr>
    </w:p>
    <w:p w14:paraId="4B0B02B6" w14:textId="77777777" w:rsidR="002C7623" w:rsidRDefault="002C7623">
      <w:pPr>
        <w:jc w:val="center"/>
        <w:rPr>
          <w:rFonts w:ascii="Arial" w:hAnsi="Arial" w:cs="Arial"/>
        </w:rPr>
      </w:pPr>
    </w:p>
    <w:p w14:paraId="0073EB0B" w14:textId="77777777" w:rsidR="002C7623" w:rsidRDefault="00350F3A">
      <w:pPr>
        <w:jc w:val="center"/>
        <w:rPr>
          <w:rFonts w:ascii="Arial" w:hAnsi="Arial" w:cs="Arial"/>
        </w:rPr>
      </w:pPr>
      <w:r>
        <w:rPr>
          <w:rFonts w:ascii="Arial" w:hAnsi="Arial" w:cs="Arial"/>
        </w:rPr>
        <w:t>FOR</w:t>
      </w:r>
    </w:p>
    <w:p w14:paraId="7A0CC030" w14:textId="77777777" w:rsidR="002C7623" w:rsidRDefault="002C7623">
      <w:pPr>
        <w:pStyle w:val="Heading4"/>
      </w:pPr>
    </w:p>
    <w:p w14:paraId="5635DE4F" w14:textId="77777777" w:rsidR="002C7623" w:rsidRDefault="00350F3A">
      <w:pPr>
        <w:pStyle w:val="Heading4"/>
      </w:pPr>
      <w:r>
        <w:t>AUTOMATIC GARMENT</w:t>
      </w:r>
    </w:p>
    <w:p w14:paraId="6B9E5F3A" w14:textId="77777777" w:rsidR="002C7623" w:rsidRDefault="00350F3A">
      <w:pPr>
        <w:pStyle w:val="Heading3"/>
        <w:rPr>
          <w:sz w:val="48"/>
        </w:rPr>
      </w:pPr>
      <w:r>
        <w:rPr>
          <w:sz w:val="48"/>
        </w:rPr>
        <w:t>BAGGING MACHINE</w:t>
      </w:r>
    </w:p>
    <w:p w14:paraId="35B82ECE" w14:textId="77777777" w:rsidR="002C7623" w:rsidRDefault="002C7623"/>
    <w:p w14:paraId="75E85CB0" w14:textId="77777777" w:rsidR="002C7623" w:rsidRDefault="002C7623">
      <w:pPr>
        <w:pStyle w:val="Heading3"/>
        <w:rPr>
          <w:rFonts w:cs="Arial"/>
        </w:rPr>
      </w:pPr>
    </w:p>
    <w:p w14:paraId="6E38D38E" w14:textId="77777777" w:rsidR="002C7623" w:rsidRDefault="002C7623">
      <w:pPr>
        <w:pStyle w:val="Heading3"/>
        <w:rPr>
          <w:rFonts w:cs="Arial"/>
        </w:rPr>
      </w:pPr>
    </w:p>
    <w:p w14:paraId="1518E619" w14:textId="77777777" w:rsidR="002C7623" w:rsidRPr="00A168D5" w:rsidRDefault="00350F3A">
      <w:pPr>
        <w:pStyle w:val="Heading3"/>
        <w:rPr>
          <w:rFonts w:cs="Arial"/>
          <w:sz w:val="40"/>
          <w:szCs w:val="40"/>
        </w:rPr>
      </w:pPr>
      <w:r w:rsidRPr="00A168D5">
        <w:rPr>
          <w:rFonts w:cs="Arial"/>
          <w:sz w:val="40"/>
          <w:szCs w:val="40"/>
        </w:rPr>
        <w:t>MODEL TS-101</w:t>
      </w:r>
    </w:p>
    <w:p w14:paraId="77401C21" w14:textId="77777777" w:rsidR="002C7623" w:rsidRDefault="002C7623">
      <w:pPr>
        <w:jc w:val="center"/>
        <w:rPr>
          <w:rFonts w:ascii="Arial" w:hAnsi="Arial" w:cs="Arial"/>
          <w:sz w:val="28"/>
        </w:rPr>
      </w:pPr>
    </w:p>
    <w:p w14:paraId="71841007" w14:textId="77777777" w:rsidR="002C7623" w:rsidRDefault="002C7623">
      <w:pPr>
        <w:jc w:val="center"/>
        <w:rPr>
          <w:rFonts w:ascii="Arial" w:hAnsi="Arial" w:cs="Arial"/>
          <w:sz w:val="28"/>
        </w:rPr>
      </w:pPr>
    </w:p>
    <w:p w14:paraId="127300D5" w14:textId="77777777" w:rsidR="002C7623" w:rsidRDefault="002C7623" w:rsidP="00A168D5">
      <w:pPr>
        <w:rPr>
          <w:rFonts w:ascii="Arial" w:hAnsi="Arial" w:cs="Arial"/>
          <w:sz w:val="28"/>
        </w:rPr>
      </w:pPr>
    </w:p>
    <w:p w14:paraId="60F397F6" w14:textId="77777777" w:rsidR="002C7623" w:rsidRDefault="00350F3A">
      <w:pPr>
        <w:jc w:val="center"/>
        <w:rPr>
          <w:rFonts w:ascii="Arial" w:hAnsi="Arial" w:cs="Arial"/>
          <w:sz w:val="28"/>
        </w:rPr>
      </w:pPr>
      <w:r>
        <w:rPr>
          <w:rFonts w:ascii="Arial" w:hAnsi="Arial" w:cs="Arial"/>
          <w:sz w:val="28"/>
        </w:rPr>
        <w:t>BUILT BY:</w:t>
      </w:r>
    </w:p>
    <w:p w14:paraId="7C199520" w14:textId="77777777" w:rsidR="002C7623" w:rsidRDefault="002C7623">
      <w:pPr>
        <w:jc w:val="center"/>
        <w:rPr>
          <w:rFonts w:ascii="Arial" w:hAnsi="Arial" w:cs="Arial"/>
          <w:sz w:val="28"/>
        </w:rPr>
      </w:pPr>
    </w:p>
    <w:p w14:paraId="7C7AE7E1" w14:textId="77777777" w:rsidR="002C7623" w:rsidRDefault="00350F3A">
      <w:pPr>
        <w:jc w:val="center"/>
        <w:rPr>
          <w:rFonts w:ascii="Arial" w:hAnsi="Arial" w:cs="Arial"/>
          <w:sz w:val="28"/>
        </w:rPr>
      </w:pPr>
      <w:r>
        <w:rPr>
          <w:rFonts w:ascii="Arial" w:hAnsi="Arial" w:cs="Arial"/>
          <w:sz w:val="28"/>
        </w:rPr>
        <w:t>TECHNICAL SYSTEMS UK LTD.</w:t>
      </w:r>
    </w:p>
    <w:p w14:paraId="121E9B4D" w14:textId="77777777" w:rsidR="002C7623" w:rsidRDefault="00350F3A">
      <w:pPr>
        <w:jc w:val="center"/>
        <w:rPr>
          <w:rFonts w:ascii="Arial" w:hAnsi="Arial" w:cs="Arial"/>
          <w:sz w:val="28"/>
        </w:rPr>
      </w:pPr>
      <w:r>
        <w:rPr>
          <w:rFonts w:ascii="Arial" w:hAnsi="Arial" w:cs="Arial"/>
          <w:sz w:val="28"/>
        </w:rPr>
        <w:t>UNIT 97, LOCKFIELD AVENUE</w:t>
      </w:r>
    </w:p>
    <w:p w14:paraId="3B38967D" w14:textId="77777777" w:rsidR="002C7623" w:rsidRDefault="00350F3A">
      <w:pPr>
        <w:jc w:val="center"/>
        <w:rPr>
          <w:rFonts w:ascii="Arial" w:hAnsi="Arial" w:cs="Arial"/>
          <w:sz w:val="28"/>
        </w:rPr>
      </w:pPr>
      <w:r>
        <w:rPr>
          <w:rFonts w:ascii="Arial" w:hAnsi="Arial" w:cs="Arial"/>
          <w:sz w:val="28"/>
        </w:rPr>
        <w:t>ENFIELD</w:t>
      </w:r>
    </w:p>
    <w:p w14:paraId="04F21820" w14:textId="77777777" w:rsidR="002C7623" w:rsidRDefault="00350F3A">
      <w:pPr>
        <w:jc w:val="center"/>
        <w:rPr>
          <w:rFonts w:ascii="Arial" w:hAnsi="Arial" w:cs="Arial"/>
          <w:sz w:val="28"/>
        </w:rPr>
      </w:pPr>
      <w:r>
        <w:rPr>
          <w:rFonts w:ascii="Arial" w:hAnsi="Arial" w:cs="Arial"/>
          <w:sz w:val="28"/>
        </w:rPr>
        <w:t>EN3 7PY</w:t>
      </w:r>
    </w:p>
    <w:p w14:paraId="56942784" w14:textId="77777777" w:rsidR="002C7623" w:rsidRDefault="002C7623">
      <w:pPr>
        <w:jc w:val="center"/>
        <w:rPr>
          <w:rFonts w:ascii="Arial" w:hAnsi="Arial" w:cs="Arial"/>
          <w:sz w:val="28"/>
        </w:rPr>
      </w:pPr>
    </w:p>
    <w:p w14:paraId="0CBCCD05" w14:textId="77777777" w:rsidR="002C7623" w:rsidRDefault="00350F3A">
      <w:pPr>
        <w:jc w:val="center"/>
        <w:rPr>
          <w:rFonts w:ascii="Arial" w:hAnsi="Arial" w:cs="Arial"/>
          <w:sz w:val="28"/>
        </w:rPr>
      </w:pPr>
      <w:r>
        <w:rPr>
          <w:rFonts w:ascii="Arial" w:hAnsi="Arial" w:cs="Arial"/>
          <w:sz w:val="28"/>
        </w:rPr>
        <w:t>020-8442 4446</w:t>
      </w:r>
    </w:p>
    <w:p w14:paraId="4211F908" w14:textId="77777777" w:rsidR="002C7623" w:rsidRDefault="002C7623">
      <w:pPr>
        <w:jc w:val="center"/>
        <w:rPr>
          <w:rFonts w:ascii="Arial" w:hAnsi="Arial" w:cs="Arial"/>
          <w:sz w:val="28"/>
        </w:rPr>
      </w:pPr>
    </w:p>
    <w:p w14:paraId="468B74EF" w14:textId="77777777" w:rsidR="002C7623" w:rsidRDefault="00350F3A">
      <w:pPr>
        <w:spacing w:after="120"/>
        <w:jc w:val="center"/>
        <w:rPr>
          <w:rFonts w:ascii="Arial" w:hAnsi="Arial"/>
          <w:b/>
          <w:bCs/>
          <w:u w:val="single"/>
        </w:rPr>
      </w:pPr>
      <w:r>
        <w:rPr>
          <w:rFonts w:ascii="Arial" w:hAnsi="Arial"/>
        </w:rPr>
        <w:br w:type="page"/>
      </w:r>
      <w:r>
        <w:rPr>
          <w:rFonts w:ascii="Arial" w:hAnsi="Arial"/>
          <w:b/>
          <w:bCs/>
          <w:u w:val="single"/>
        </w:rPr>
        <w:lastRenderedPageBreak/>
        <w:t>CONTENTS</w:t>
      </w:r>
    </w:p>
    <w:p w14:paraId="6F11C42C" w14:textId="77777777" w:rsidR="002C7623" w:rsidRDefault="002C7623">
      <w:pPr>
        <w:spacing w:after="120"/>
        <w:jc w:val="center"/>
        <w:rPr>
          <w:rFonts w:ascii="Arial" w:hAnsi="Arial"/>
          <w:b/>
          <w:bCs/>
          <w:u w:val="single"/>
        </w:rPr>
      </w:pPr>
    </w:p>
    <w:p w14:paraId="179FB38A" w14:textId="77777777" w:rsidR="002C7623" w:rsidRDefault="002C7623">
      <w:pPr>
        <w:spacing w:after="120"/>
        <w:rPr>
          <w:rFonts w:ascii="Arial" w:hAnsi="Arial"/>
          <w:b/>
          <w:bCs/>
          <w:u w:val="single"/>
        </w:rPr>
      </w:pPr>
    </w:p>
    <w:p w14:paraId="64B769CE" w14:textId="77777777" w:rsidR="002C7623" w:rsidRDefault="00350F3A">
      <w:pPr>
        <w:spacing w:after="240"/>
        <w:ind w:firstLine="720"/>
        <w:rPr>
          <w:rFonts w:ascii="Arial" w:hAnsi="Arial"/>
          <w:b/>
          <w:bCs/>
        </w:rPr>
      </w:pPr>
      <w:r>
        <w:rPr>
          <w:rFonts w:ascii="Arial" w:hAnsi="Arial"/>
          <w:b/>
          <w:bCs/>
        </w:rPr>
        <w:t>Introduction</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t>2</w:t>
      </w:r>
    </w:p>
    <w:p w14:paraId="6B62F846" w14:textId="77777777" w:rsidR="002C7623" w:rsidRDefault="00350F3A">
      <w:pPr>
        <w:spacing w:after="240"/>
        <w:rPr>
          <w:rFonts w:ascii="Arial" w:hAnsi="Arial"/>
          <w:b/>
          <w:bCs/>
        </w:rPr>
      </w:pPr>
      <w:r>
        <w:rPr>
          <w:rFonts w:ascii="Arial" w:hAnsi="Arial"/>
          <w:b/>
          <w:bCs/>
        </w:rPr>
        <w:tab/>
        <w:t>Controls</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t>2</w:t>
      </w:r>
    </w:p>
    <w:p w14:paraId="4EDB799C" w14:textId="42D685EC" w:rsidR="002C7623" w:rsidRDefault="00350F3A">
      <w:pPr>
        <w:spacing w:after="240"/>
        <w:rPr>
          <w:rFonts w:ascii="Arial" w:hAnsi="Arial"/>
          <w:b/>
          <w:bCs/>
        </w:rPr>
      </w:pPr>
      <w:r>
        <w:rPr>
          <w:rFonts w:ascii="Arial" w:hAnsi="Arial"/>
          <w:b/>
          <w:bCs/>
        </w:rPr>
        <w:tab/>
        <w:t>Starting the Machine</w:t>
      </w:r>
      <w:r>
        <w:rPr>
          <w:rFonts w:ascii="Arial" w:hAnsi="Arial"/>
          <w:b/>
          <w:bCs/>
        </w:rPr>
        <w:tab/>
      </w:r>
      <w:r>
        <w:rPr>
          <w:rFonts w:ascii="Arial" w:hAnsi="Arial"/>
          <w:b/>
          <w:bCs/>
        </w:rPr>
        <w:tab/>
      </w:r>
      <w:r>
        <w:rPr>
          <w:rFonts w:ascii="Arial" w:hAnsi="Arial"/>
          <w:b/>
          <w:bCs/>
        </w:rPr>
        <w:tab/>
      </w:r>
      <w:r>
        <w:rPr>
          <w:rFonts w:ascii="Arial" w:hAnsi="Arial"/>
          <w:b/>
          <w:bCs/>
        </w:rPr>
        <w:tab/>
      </w:r>
      <w:r w:rsidR="003506A0">
        <w:rPr>
          <w:rFonts w:ascii="Arial" w:hAnsi="Arial"/>
          <w:b/>
          <w:bCs/>
        </w:rPr>
        <w:t>3</w:t>
      </w:r>
    </w:p>
    <w:p w14:paraId="54D529F7" w14:textId="4521A641" w:rsidR="002C7623" w:rsidRDefault="00350F3A">
      <w:pPr>
        <w:pStyle w:val="Heading2"/>
        <w:spacing w:after="240"/>
      </w:pPr>
      <w:r>
        <w:tab/>
        <w:t>Menu Structure</w:t>
      </w:r>
      <w:r>
        <w:tab/>
      </w:r>
      <w:r>
        <w:tab/>
      </w:r>
      <w:r>
        <w:tab/>
      </w:r>
      <w:r>
        <w:tab/>
      </w:r>
      <w:r>
        <w:tab/>
      </w:r>
      <w:r w:rsidR="003506A0">
        <w:t>4</w:t>
      </w:r>
    </w:p>
    <w:p w14:paraId="10B7CFD6" w14:textId="367F22F5" w:rsidR="002C7623" w:rsidRDefault="00350F3A">
      <w:pPr>
        <w:spacing w:after="240"/>
        <w:rPr>
          <w:rFonts w:ascii="Arial" w:hAnsi="Arial"/>
          <w:b/>
          <w:bCs/>
        </w:rPr>
      </w:pPr>
      <w:r>
        <w:rPr>
          <w:rFonts w:ascii="Arial" w:hAnsi="Arial"/>
          <w:b/>
          <w:bCs/>
        </w:rPr>
        <w:tab/>
        <w:t>Operator Menu</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sidR="003506A0">
        <w:rPr>
          <w:rFonts w:ascii="Arial" w:hAnsi="Arial"/>
          <w:b/>
          <w:bCs/>
        </w:rPr>
        <w:t>4</w:t>
      </w:r>
    </w:p>
    <w:p w14:paraId="76ACF5D1" w14:textId="6A203CB8" w:rsidR="002C7623" w:rsidRDefault="00350F3A">
      <w:pPr>
        <w:spacing w:after="240"/>
        <w:rPr>
          <w:rFonts w:ascii="Arial" w:hAnsi="Arial"/>
          <w:b/>
          <w:bCs/>
        </w:rPr>
      </w:pPr>
      <w:r>
        <w:rPr>
          <w:rFonts w:ascii="Arial" w:hAnsi="Arial"/>
          <w:b/>
          <w:bCs/>
        </w:rPr>
        <w:tab/>
      </w:r>
      <w:proofErr w:type="spellStart"/>
      <w:r>
        <w:rPr>
          <w:rFonts w:ascii="Arial" w:hAnsi="Arial"/>
          <w:b/>
          <w:bCs/>
        </w:rPr>
        <w:t>Sett</w:t>
      </w:r>
      <w:r w:rsidR="00474E6A">
        <w:rPr>
          <w:rFonts w:ascii="Arial" w:hAnsi="Arial"/>
          <w:b/>
          <w:bCs/>
        </w:rPr>
        <w:t>up</w:t>
      </w:r>
      <w:proofErr w:type="spellEnd"/>
      <w:r>
        <w:rPr>
          <w:rFonts w:ascii="Arial" w:hAnsi="Arial"/>
          <w:b/>
          <w:bCs/>
        </w:rPr>
        <w:t xml:space="preserve"> Menu</w:t>
      </w:r>
      <w:r>
        <w:rPr>
          <w:rFonts w:ascii="Arial" w:hAnsi="Arial"/>
          <w:b/>
          <w:bCs/>
        </w:rPr>
        <w:tab/>
      </w:r>
      <w:r>
        <w:rPr>
          <w:rFonts w:ascii="Arial" w:hAnsi="Arial"/>
          <w:b/>
          <w:bCs/>
        </w:rPr>
        <w:tab/>
      </w:r>
      <w:r>
        <w:rPr>
          <w:rFonts w:ascii="Arial" w:hAnsi="Arial"/>
          <w:b/>
          <w:bCs/>
        </w:rPr>
        <w:tab/>
      </w:r>
      <w:r>
        <w:rPr>
          <w:rFonts w:ascii="Arial" w:hAnsi="Arial"/>
          <w:b/>
          <w:bCs/>
        </w:rPr>
        <w:tab/>
      </w:r>
      <w:r w:rsidR="00474E6A">
        <w:rPr>
          <w:rFonts w:ascii="Arial" w:hAnsi="Arial"/>
          <w:b/>
          <w:bCs/>
        </w:rPr>
        <w:tab/>
      </w:r>
      <w:r>
        <w:rPr>
          <w:rFonts w:ascii="Arial" w:hAnsi="Arial"/>
          <w:b/>
          <w:bCs/>
        </w:rPr>
        <w:tab/>
      </w:r>
      <w:r w:rsidR="003506A0">
        <w:rPr>
          <w:rFonts w:ascii="Arial" w:hAnsi="Arial"/>
          <w:b/>
          <w:bCs/>
        </w:rPr>
        <w:t>6</w:t>
      </w:r>
    </w:p>
    <w:p w14:paraId="645F5227" w14:textId="77777777" w:rsidR="002C7623" w:rsidRDefault="00350F3A">
      <w:pPr>
        <w:spacing w:after="240"/>
        <w:ind w:firstLine="720"/>
        <w:rPr>
          <w:rFonts w:ascii="Arial" w:hAnsi="Arial"/>
        </w:rPr>
      </w:pPr>
      <w:r>
        <w:rPr>
          <w:rFonts w:ascii="Arial" w:hAnsi="Arial"/>
          <w:b/>
          <w:bCs/>
        </w:rPr>
        <w:t>Machine Setup</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t>6</w:t>
      </w:r>
    </w:p>
    <w:p w14:paraId="37DF8C7E" w14:textId="77777777" w:rsidR="002C7623" w:rsidRDefault="00350F3A">
      <w:pPr>
        <w:spacing w:after="240"/>
        <w:ind w:firstLine="720"/>
        <w:rPr>
          <w:rFonts w:ascii="Arial" w:hAnsi="Arial"/>
        </w:rPr>
      </w:pPr>
      <w:r>
        <w:rPr>
          <w:rFonts w:ascii="Arial" w:hAnsi="Arial"/>
          <w:b/>
          <w:bCs/>
        </w:rPr>
        <w:t>Set Timers</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t>8</w:t>
      </w:r>
    </w:p>
    <w:p w14:paraId="161D8DF3" w14:textId="3B762622" w:rsidR="002C7623" w:rsidRDefault="00350F3A">
      <w:pPr>
        <w:spacing w:after="240"/>
        <w:ind w:firstLine="720"/>
        <w:rPr>
          <w:rFonts w:ascii="Arial" w:hAnsi="Arial"/>
        </w:rPr>
      </w:pPr>
      <w:r>
        <w:rPr>
          <w:rFonts w:ascii="Arial" w:hAnsi="Arial"/>
          <w:b/>
          <w:bCs/>
        </w:rPr>
        <w:t>Production Data</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sidR="003506A0">
        <w:rPr>
          <w:rFonts w:ascii="Arial" w:hAnsi="Arial"/>
          <w:b/>
          <w:bCs/>
        </w:rPr>
        <w:t>10</w:t>
      </w:r>
    </w:p>
    <w:p w14:paraId="06DB6465" w14:textId="77777777" w:rsidR="002C7623" w:rsidRDefault="00350F3A">
      <w:pPr>
        <w:spacing w:after="240"/>
        <w:ind w:firstLine="720"/>
        <w:rPr>
          <w:rFonts w:ascii="Arial" w:hAnsi="Arial"/>
          <w:b/>
          <w:bCs/>
        </w:rPr>
      </w:pPr>
      <w:r>
        <w:rPr>
          <w:rFonts w:ascii="Arial" w:hAnsi="Arial"/>
          <w:b/>
          <w:bCs/>
        </w:rPr>
        <w:t>Load Polybag</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t>10</w:t>
      </w:r>
    </w:p>
    <w:p w14:paraId="29A72440" w14:textId="5F0081D7" w:rsidR="002C7623" w:rsidRDefault="00350F3A">
      <w:pPr>
        <w:spacing w:after="240"/>
        <w:ind w:firstLine="720"/>
        <w:rPr>
          <w:rFonts w:ascii="Arial" w:hAnsi="Arial"/>
          <w:b/>
          <w:bCs/>
        </w:rPr>
      </w:pPr>
      <w:r>
        <w:rPr>
          <w:rFonts w:ascii="Arial" w:hAnsi="Arial"/>
          <w:b/>
          <w:bCs/>
        </w:rPr>
        <w:t>Bag Setup</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t>1</w:t>
      </w:r>
      <w:r w:rsidR="003506A0">
        <w:rPr>
          <w:rFonts w:ascii="Arial" w:hAnsi="Arial"/>
          <w:b/>
          <w:bCs/>
        </w:rPr>
        <w:t>1</w:t>
      </w:r>
    </w:p>
    <w:p w14:paraId="0C266F83" w14:textId="77777777" w:rsidR="002C7623" w:rsidRDefault="00350F3A">
      <w:pPr>
        <w:spacing w:after="240"/>
        <w:ind w:firstLine="720"/>
        <w:rPr>
          <w:rFonts w:ascii="Arial" w:hAnsi="Arial"/>
          <w:b/>
          <w:bCs/>
        </w:rPr>
      </w:pPr>
      <w:r>
        <w:rPr>
          <w:rFonts w:ascii="Arial" w:hAnsi="Arial"/>
          <w:b/>
          <w:bCs/>
        </w:rPr>
        <w:t>Monitor Inputs</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t>13</w:t>
      </w:r>
    </w:p>
    <w:p w14:paraId="3990BA46" w14:textId="77777777" w:rsidR="002C7623" w:rsidRDefault="00350F3A">
      <w:pPr>
        <w:pStyle w:val="Heading6"/>
      </w:pPr>
      <w:r>
        <w:t>Monitor Outputs</w:t>
      </w:r>
      <w:r>
        <w:tab/>
      </w:r>
      <w:r>
        <w:tab/>
      </w:r>
      <w:r>
        <w:tab/>
      </w:r>
      <w:r>
        <w:tab/>
      </w:r>
      <w:r>
        <w:tab/>
        <w:t>13</w:t>
      </w:r>
    </w:p>
    <w:p w14:paraId="0046E66D" w14:textId="77777777" w:rsidR="002C7623" w:rsidRDefault="00350F3A">
      <w:pPr>
        <w:spacing w:after="240"/>
        <w:ind w:firstLine="720"/>
        <w:rPr>
          <w:rFonts w:ascii="Arial" w:hAnsi="Arial"/>
          <w:b/>
          <w:bCs/>
        </w:rPr>
      </w:pPr>
      <w:r>
        <w:rPr>
          <w:rFonts w:ascii="Arial" w:hAnsi="Arial"/>
          <w:b/>
          <w:bCs/>
        </w:rPr>
        <w:t>Alarms</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t>14</w:t>
      </w:r>
    </w:p>
    <w:p w14:paraId="3B0292A7" w14:textId="77777777" w:rsidR="002C7623" w:rsidRDefault="00350F3A">
      <w:pPr>
        <w:spacing w:after="240"/>
        <w:ind w:firstLine="720"/>
        <w:rPr>
          <w:rFonts w:ascii="Arial" w:hAnsi="Arial"/>
          <w:b/>
          <w:bCs/>
        </w:rPr>
      </w:pPr>
      <w:r>
        <w:rPr>
          <w:rFonts w:ascii="Arial" w:hAnsi="Arial"/>
          <w:b/>
          <w:bCs/>
        </w:rPr>
        <w:t>Reset Machine</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t>14</w:t>
      </w:r>
    </w:p>
    <w:p w14:paraId="6CC0ED34" w14:textId="77777777" w:rsidR="002C7623" w:rsidRDefault="00350F3A">
      <w:pPr>
        <w:spacing w:after="240"/>
        <w:ind w:firstLine="720"/>
        <w:rPr>
          <w:rFonts w:ascii="Arial" w:hAnsi="Arial"/>
          <w:b/>
          <w:bCs/>
        </w:rPr>
      </w:pPr>
      <w:r>
        <w:rPr>
          <w:rFonts w:ascii="Arial" w:hAnsi="Arial"/>
          <w:b/>
          <w:bCs/>
        </w:rPr>
        <w:t>Engineers Setup</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t>14</w:t>
      </w:r>
    </w:p>
    <w:p w14:paraId="4058D8A1" w14:textId="52BD0280" w:rsidR="002C7623" w:rsidRDefault="00350F3A">
      <w:pPr>
        <w:spacing w:after="240"/>
        <w:ind w:firstLine="720"/>
        <w:rPr>
          <w:rFonts w:ascii="Arial" w:hAnsi="Arial"/>
          <w:b/>
          <w:bCs/>
        </w:rPr>
      </w:pPr>
      <w:r>
        <w:rPr>
          <w:rFonts w:ascii="Arial" w:hAnsi="Arial"/>
          <w:b/>
          <w:bCs/>
        </w:rPr>
        <w:t>Servo Settings</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t>15</w:t>
      </w:r>
    </w:p>
    <w:p w14:paraId="3815D260" w14:textId="4A57BC83" w:rsidR="000D4424" w:rsidRDefault="000D4424">
      <w:pPr>
        <w:spacing w:after="240"/>
        <w:ind w:firstLine="720"/>
        <w:rPr>
          <w:rFonts w:ascii="Arial" w:hAnsi="Arial"/>
          <w:b/>
          <w:bCs/>
        </w:rPr>
      </w:pPr>
      <w:r>
        <w:rPr>
          <w:rFonts w:ascii="Arial" w:hAnsi="Arial"/>
          <w:b/>
          <w:bCs/>
        </w:rPr>
        <w:t>Passwords</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t>17</w:t>
      </w:r>
    </w:p>
    <w:p w14:paraId="2B7B7254" w14:textId="3D0D584B" w:rsidR="002C7623" w:rsidRDefault="00350F3A">
      <w:pPr>
        <w:spacing w:after="240"/>
        <w:rPr>
          <w:rFonts w:ascii="Arial" w:hAnsi="Arial"/>
          <w:b/>
          <w:bCs/>
        </w:rPr>
      </w:pPr>
      <w:r>
        <w:rPr>
          <w:rFonts w:ascii="Arial" w:hAnsi="Arial"/>
          <w:b/>
          <w:bCs/>
        </w:rPr>
        <w:tab/>
        <w:t>Faults and Errors</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t>17</w:t>
      </w:r>
    </w:p>
    <w:p w14:paraId="4400F995" w14:textId="75B1653A" w:rsidR="00465424" w:rsidRDefault="00465424">
      <w:pPr>
        <w:spacing w:after="240"/>
        <w:rPr>
          <w:rFonts w:ascii="Arial" w:hAnsi="Arial"/>
        </w:rPr>
      </w:pPr>
      <w:r>
        <w:rPr>
          <w:rFonts w:ascii="Arial" w:hAnsi="Arial"/>
          <w:b/>
          <w:bCs/>
        </w:rPr>
        <w:tab/>
        <w:t xml:space="preserve">Appendix 1 – Loading New </w:t>
      </w:r>
      <w:proofErr w:type="spellStart"/>
      <w:r>
        <w:rPr>
          <w:rFonts w:ascii="Arial" w:hAnsi="Arial"/>
          <w:b/>
          <w:bCs/>
        </w:rPr>
        <w:t>Polyroll</w:t>
      </w:r>
      <w:proofErr w:type="spellEnd"/>
      <w:r>
        <w:rPr>
          <w:rFonts w:ascii="Arial" w:hAnsi="Arial"/>
          <w:b/>
          <w:bCs/>
        </w:rPr>
        <w:tab/>
      </w:r>
      <w:r>
        <w:rPr>
          <w:rFonts w:ascii="Arial" w:hAnsi="Arial"/>
          <w:b/>
          <w:bCs/>
        </w:rPr>
        <w:tab/>
        <w:t>2</w:t>
      </w:r>
      <w:r w:rsidR="00747289">
        <w:rPr>
          <w:rFonts w:ascii="Arial" w:hAnsi="Arial"/>
          <w:b/>
          <w:bCs/>
        </w:rPr>
        <w:t>1</w:t>
      </w:r>
    </w:p>
    <w:p w14:paraId="39DDD230" w14:textId="77777777" w:rsidR="002C7623" w:rsidRPr="00C86023" w:rsidRDefault="00350F3A">
      <w:pPr>
        <w:spacing w:after="120"/>
        <w:rPr>
          <w:rFonts w:ascii="Arial" w:hAnsi="Arial"/>
          <w:b/>
          <w:bCs/>
          <w:u w:val="single"/>
        </w:rPr>
      </w:pPr>
      <w:r>
        <w:rPr>
          <w:rFonts w:ascii="Arial" w:hAnsi="Arial"/>
          <w:u w:val="single"/>
        </w:rPr>
        <w:br w:type="page"/>
      </w:r>
      <w:r w:rsidRPr="00C86023">
        <w:rPr>
          <w:rFonts w:ascii="Arial" w:hAnsi="Arial"/>
          <w:b/>
          <w:bCs/>
          <w:u w:val="single"/>
        </w:rPr>
        <w:lastRenderedPageBreak/>
        <w:t>INTRODUCTION</w:t>
      </w:r>
    </w:p>
    <w:p w14:paraId="0DD554D5" w14:textId="170A96DC" w:rsidR="002C7623" w:rsidRDefault="00350F3A">
      <w:pPr>
        <w:spacing w:after="120"/>
        <w:rPr>
          <w:rFonts w:ascii="Arial" w:hAnsi="Arial"/>
        </w:rPr>
      </w:pPr>
      <w:r>
        <w:rPr>
          <w:rFonts w:ascii="Arial" w:hAnsi="Arial"/>
        </w:rPr>
        <w:t>The TS-10 is a digital, servo-controlled, automatic, single-garment Bagging Machine. Most functions are controlled by a 5</w:t>
      </w:r>
      <w:r w:rsidR="00C86023">
        <w:rPr>
          <w:rFonts w:ascii="Arial" w:hAnsi="Arial"/>
        </w:rPr>
        <w:t>.5</w:t>
      </w:r>
      <w:r>
        <w:rPr>
          <w:rFonts w:ascii="Arial" w:hAnsi="Arial"/>
        </w:rPr>
        <w:t>-inch touch-screen Human-Machine Interface (HMI) unit. Only the Emergency Stop function and the Manual pushbuttons are separate from the HMI. The HMI allows the machine function to be customised to efficiently bag a wide variety of garments.</w:t>
      </w:r>
    </w:p>
    <w:p w14:paraId="4C24173E" w14:textId="77777777" w:rsidR="002C7623" w:rsidRPr="00C86023" w:rsidRDefault="002C7623">
      <w:pPr>
        <w:spacing w:after="120"/>
        <w:rPr>
          <w:rFonts w:ascii="Arial" w:hAnsi="Arial"/>
          <w:b/>
          <w:bCs/>
        </w:rPr>
      </w:pPr>
    </w:p>
    <w:p w14:paraId="1F9C7147" w14:textId="77777777" w:rsidR="002C7623" w:rsidRPr="00C86023" w:rsidRDefault="00350F3A">
      <w:pPr>
        <w:pStyle w:val="Heading1"/>
        <w:spacing w:after="120"/>
        <w:rPr>
          <w:b/>
          <w:bCs/>
        </w:rPr>
      </w:pPr>
      <w:r w:rsidRPr="00C86023">
        <w:rPr>
          <w:b/>
          <w:bCs/>
        </w:rPr>
        <w:t>CONTROLS</w:t>
      </w:r>
    </w:p>
    <w:p w14:paraId="4FB27CC5" w14:textId="660A2408" w:rsidR="002C7623" w:rsidRDefault="00350F3A">
      <w:pPr>
        <w:spacing w:after="120"/>
        <w:rPr>
          <w:rFonts w:ascii="Arial" w:hAnsi="Arial"/>
        </w:rPr>
      </w:pPr>
      <w:r>
        <w:rPr>
          <w:rFonts w:ascii="Arial" w:hAnsi="Arial"/>
        </w:rPr>
        <w:t xml:space="preserve">The front panel comprises of four pushbuttons, an air pressure gauge, and the HMI. The large red pushbutton is the Emergency Stop, which immediately stops the machine when depressed. Note that the button will lock in when depressed and requires am </w:t>
      </w:r>
      <w:r w:rsidR="00C86023">
        <w:rPr>
          <w:rFonts w:ascii="Arial" w:hAnsi="Arial"/>
        </w:rPr>
        <w:t>quarter turn</w:t>
      </w:r>
      <w:r>
        <w:rPr>
          <w:rFonts w:ascii="Arial" w:hAnsi="Arial"/>
        </w:rPr>
        <w:t xml:space="preserve"> to the left to release it. The floor of the machine is also part of the Emergency Stop circuit and any significant pressure on the floor will trigger an Emergency Stop.</w:t>
      </w:r>
    </w:p>
    <w:p w14:paraId="0D697274" w14:textId="77777777" w:rsidR="002C7623" w:rsidRDefault="00350F3A">
      <w:pPr>
        <w:spacing w:after="120"/>
        <w:rPr>
          <w:rFonts w:ascii="Arial" w:hAnsi="Arial"/>
        </w:rPr>
      </w:pPr>
      <w:r>
        <w:rPr>
          <w:rFonts w:ascii="Arial" w:hAnsi="Arial"/>
        </w:rPr>
        <w:t>It is important to appreciate that no harm will come to the machine by triggering an Emergency Stop. The function is primarily there to prevent personal injury, though a secondary use is to avoid damage to the machine in the event of a jam or similar.</w:t>
      </w:r>
    </w:p>
    <w:p w14:paraId="21587A4C" w14:textId="77777777" w:rsidR="002C7623" w:rsidRDefault="00350F3A">
      <w:pPr>
        <w:spacing w:after="120"/>
        <w:rPr>
          <w:rFonts w:ascii="Arial" w:hAnsi="Arial"/>
        </w:rPr>
      </w:pPr>
      <w:r>
        <w:rPr>
          <w:rFonts w:ascii="Arial" w:hAnsi="Arial"/>
        </w:rPr>
        <w:t>The green button is the Emergency Stop Reset button. This will reset the Emergency Stop system, but only if there is nothing depressing the floor of the machine and the E.S. button has been freed.</w:t>
      </w:r>
    </w:p>
    <w:p w14:paraId="5A588B40" w14:textId="4C441120" w:rsidR="002C7623" w:rsidRDefault="00350F3A">
      <w:pPr>
        <w:spacing w:after="120"/>
        <w:rPr>
          <w:rFonts w:ascii="Arial" w:hAnsi="Arial"/>
        </w:rPr>
      </w:pPr>
      <w:r>
        <w:rPr>
          <w:rFonts w:ascii="Arial" w:hAnsi="Arial"/>
        </w:rPr>
        <w:t>The two black buttons are the Manual pushbuttons and are always pressed simultaneously. See later for their applications.</w:t>
      </w:r>
    </w:p>
    <w:p w14:paraId="11E307B2" w14:textId="25369B7A" w:rsidR="002C7623" w:rsidRPr="00C86023" w:rsidRDefault="001B24FE">
      <w:pPr>
        <w:pStyle w:val="Heading1"/>
        <w:spacing w:after="120"/>
        <w:rPr>
          <w:b/>
          <w:bCs/>
        </w:rPr>
      </w:pPr>
      <w:r w:rsidRPr="00C86023">
        <w:rPr>
          <w:rFonts w:cs="Arial"/>
          <w:b/>
          <w:bCs/>
          <w:noProof/>
        </w:rPr>
        <w:drawing>
          <wp:anchor distT="0" distB="0" distL="114300" distR="114300" simplePos="0" relativeHeight="251649024" behindDoc="0" locked="0" layoutInCell="1" allowOverlap="1" wp14:anchorId="0FAAF07E" wp14:editId="685E5907">
            <wp:simplePos x="0" y="0"/>
            <wp:positionH relativeFrom="margin">
              <wp:align>left</wp:align>
            </wp:positionH>
            <wp:positionV relativeFrom="paragraph">
              <wp:posOffset>76835</wp:posOffset>
            </wp:positionV>
            <wp:extent cx="2430780" cy="177546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r w:rsidR="00350F3A" w:rsidRPr="00C86023">
        <w:rPr>
          <w:b/>
          <w:bCs/>
        </w:rPr>
        <w:t>Starting the Machine</w:t>
      </w:r>
    </w:p>
    <w:p w14:paraId="4DAAEB4A" w14:textId="4B24897F" w:rsidR="002C7623" w:rsidRDefault="00350F3A">
      <w:pPr>
        <w:spacing w:after="120"/>
        <w:rPr>
          <w:rFonts w:ascii="Arial" w:hAnsi="Arial" w:cs="Arial"/>
        </w:rPr>
      </w:pPr>
      <w:r>
        <w:rPr>
          <w:rFonts w:ascii="Arial" w:hAnsi="Arial"/>
        </w:rPr>
        <w:t>Check that the air supply to the machine is present and registering approximately 80lb/in</w:t>
      </w:r>
      <w:r>
        <w:rPr>
          <w:rFonts w:ascii="Arial" w:hAnsi="Arial" w:cs="Arial"/>
        </w:rPr>
        <w:t>². Switch on the power using the</w:t>
      </w:r>
      <w:r w:rsidR="00C86023">
        <w:rPr>
          <w:rFonts w:ascii="Arial" w:hAnsi="Arial" w:cs="Arial"/>
        </w:rPr>
        <w:t xml:space="preserve"> two</w:t>
      </w:r>
      <w:r>
        <w:rPr>
          <w:rFonts w:ascii="Arial" w:hAnsi="Arial" w:cs="Arial"/>
        </w:rPr>
        <w:t xml:space="preserve"> red and yellow switch</w:t>
      </w:r>
      <w:r w:rsidR="00C86023">
        <w:rPr>
          <w:rFonts w:ascii="Arial" w:hAnsi="Arial" w:cs="Arial"/>
        </w:rPr>
        <w:t>es</w:t>
      </w:r>
      <w:r>
        <w:rPr>
          <w:rFonts w:ascii="Arial" w:hAnsi="Arial" w:cs="Arial"/>
        </w:rPr>
        <w:t xml:space="preserve"> on the right-hand side of the machine. After a boot up sequence, the HMI display a message indicating that the Emergency Stop system has been tripped</w:t>
      </w:r>
      <w:r w:rsidR="00036175">
        <w:rPr>
          <w:rFonts w:ascii="Arial" w:hAnsi="Arial" w:cs="Arial"/>
        </w:rPr>
        <w:t>, or that one of the servos has touched the end of travel sensors</w:t>
      </w:r>
      <w:r>
        <w:rPr>
          <w:rFonts w:ascii="Arial" w:hAnsi="Arial" w:cs="Arial"/>
        </w:rPr>
        <w:t xml:space="preserve">; this is normal on switching on. </w:t>
      </w:r>
    </w:p>
    <w:p w14:paraId="53BB978A" w14:textId="700028CD" w:rsidR="00036175" w:rsidRDefault="00036175">
      <w:pPr>
        <w:spacing w:after="120"/>
        <w:rPr>
          <w:rFonts w:ascii="Arial" w:hAnsi="Arial" w:cs="Arial"/>
        </w:rPr>
      </w:pPr>
      <w:r w:rsidRPr="00C86023">
        <w:rPr>
          <w:rFonts w:cs="Arial"/>
          <w:noProof/>
        </w:rPr>
        <w:drawing>
          <wp:anchor distT="0" distB="0" distL="114300" distR="114300" simplePos="0" relativeHeight="251652096" behindDoc="0" locked="0" layoutInCell="1" allowOverlap="1" wp14:anchorId="2CADEF4A" wp14:editId="405E4961">
            <wp:simplePos x="0" y="0"/>
            <wp:positionH relativeFrom="column">
              <wp:posOffset>18234</wp:posOffset>
            </wp:positionH>
            <wp:positionV relativeFrom="paragraph">
              <wp:posOffset>1723</wp:posOffset>
            </wp:positionV>
            <wp:extent cx="2430780" cy="177546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p>
    <w:p w14:paraId="77101592" w14:textId="4BB4BE95" w:rsidR="001B24FE" w:rsidRPr="001B24FE" w:rsidRDefault="00350F3A">
      <w:pPr>
        <w:pStyle w:val="Heading1"/>
        <w:spacing w:after="120"/>
        <w:rPr>
          <w:u w:val="none"/>
        </w:rPr>
      </w:pPr>
      <w:r w:rsidRPr="00C86023">
        <w:rPr>
          <w:rFonts w:cs="Arial"/>
          <w:u w:val="none"/>
        </w:rPr>
        <w:t xml:space="preserve">Press the green Emergency Stop Reset – a ‘pop’ will be heard as the pneumatic system becomes live. The carriage </w:t>
      </w:r>
      <w:r w:rsidR="00C86023">
        <w:rPr>
          <w:rFonts w:cs="Arial"/>
          <w:u w:val="none"/>
        </w:rPr>
        <w:t xml:space="preserve">and bottom seal </w:t>
      </w:r>
      <w:r w:rsidRPr="00C86023">
        <w:rPr>
          <w:rFonts w:cs="Arial"/>
          <w:u w:val="none"/>
        </w:rPr>
        <w:t>will move up and the screen will change to</w:t>
      </w:r>
      <w:r w:rsidR="00036175">
        <w:rPr>
          <w:rFonts w:cs="Arial"/>
          <w:u w:val="none"/>
        </w:rPr>
        <w:t xml:space="preserve"> that shown to the left:</w:t>
      </w:r>
      <w:r w:rsidR="001B24FE" w:rsidRPr="001B24FE">
        <w:rPr>
          <w:u w:val="none"/>
        </w:rPr>
        <w:t xml:space="preserve"> </w:t>
      </w:r>
      <w:r w:rsidR="001B24FE">
        <w:rPr>
          <w:u w:val="none"/>
        </w:rPr>
        <w:t>When the carriage</w:t>
      </w:r>
      <w:r w:rsidR="00036175">
        <w:rPr>
          <w:u w:val="none"/>
        </w:rPr>
        <w:t xml:space="preserve"> and bottom </w:t>
      </w:r>
      <w:proofErr w:type="gramStart"/>
      <w:r w:rsidR="00036175">
        <w:rPr>
          <w:u w:val="none"/>
        </w:rPr>
        <w:t xml:space="preserve">seal </w:t>
      </w:r>
      <w:r w:rsidR="001B24FE">
        <w:rPr>
          <w:u w:val="none"/>
        </w:rPr>
        <w:t xml:space="preserve"> have</w:t>
      </w:r>
      <w:proofErr w:type="gramEnd"/>
      <w:r w:rsidR="00036175">
        <w:rPr>
          <w:u w:val="none"/>
        </w:rPr>
        <w:t xml:space="preserve"> found the origin</w:t>
      </w:r>
      <w:r w:rsidR="001B24FE">
        <w:rPr>
          <w:u w:val="none"/>
        </w:rPr>
        <w:t xml:space="preserve"> and established a </w:t>
      </w:r>
      <w:r w:rsidR="001B24FE">
        <w:rPr>
          <w:u w:val="none"/>
        </w:rPr>
        <w:lastRenderedPageBreak/>
        <w:t>datum position, the Operator Menu will be shown – see below.</w:t>
      </w:r>
    </w:p>
    <w:p w14:paraId="1143002C" w14:textId="77777777" w:rsidR="00386D2A" w:rsidRDefault="00386D2A">
      <w:pPr>
        <w:rPr>
          <w:rFonts w:ascii="Arial" w:hAnsi="Arial"/>
          <w:u w:val="single"/>
        </w:rPr>
      </w:pPr>
      <w:r>
        <w:br w:type="page"/>
      </w:r>
    </w:p>
    <w:p w14:paraId="41C8C0C2" w14:textId="594D9B13" w:rsidR="002C7623" w:rsidRPr="00036175" w:rsidRDefault="00350F3A">
      <w:pPr>
        <w:pStyle w:val="Heading1"/>
        <w:spacing w:after="120"/>
        <w:rPr>
          <w:b/>
          <w:bCs/>
        </w:rPr>
      </w:pPr>
      <w:r w:rsidRPr="00036175">
        <w:rPr>
          <w:b/>
          <w:bCs/>
        </w:rPr>
        <w:lastRenderedPageBreak/>
        <w:t>Menu Structure</w:t>
      </w:r>
    </w:p>
    <w:p w14:paraId="4D97B588" w14:textId="26312D58" w:rsidR="002C7623" w:rsidRDefault="00350F3A">
      <w:pPr>
        <w:spacing w:after="120"/>
        <w:rPr>
          <w:rFonts w:ascii="Arial" w:hAnsi="Arial"/>
        </w:rPr>
      </w:pPr>
      <w:r>
        <w:rPr>
          <w:rFonts w:ascii="Arial" w:hAnsi="Arial"/>
        </w:rPr>
        <w:t xml:space="preserve">The menu structure is of the hierarchal type. There are two screens to control the </w:t>
      </w:r>
      <w:proofErr w:type="gramStart"/>
      <w:r>
        <w:rPr>
          <w:rFonts w:ascii="Arial" w:hAnsi="Arial"/>
        </w:rPr>
        <w:t>machine;</w:t>
      </w:r>
      <w:proofErr w:type="gramEnd"/>
      <w:r>
        <w:rPr>
          <w:rFonts w:ascii="Arial" w:hAnsi="Arial"/>
        </w:rPr>
        <w:t xml:space="preserve"> the Operat</w:t>
      </w:r>
      <w:r w:rsidR="00A168D5">
        <w:rPr>
          <w:rFonts w:ascii="Arial" w:hAnsi="Arial"/>
        </w:rPr>
        <w:t>or</w:t>
      </w:r>
      <w:r>
        <w:rPr>
          <w:rFonts w:ascii="Arial" w:hAnsi="Arial"/>
        </w:rPr>
        <w:t xml:space="preserve"> Menu and the Settings Menu. These two screens provide access to all features and parameters of the machine.</w:t>
      </w:r>
    </w:p>
    <w:p w14:paraId="501C0131" w14:textId="77777777" w:rsidR="002C7623" w:rsidRDefault="002C7623">
      <w:pPr>
        <w:spacing w:after="120"/>
        <w:rPr>
          <w:rFonts w:ascii="Arial" w:hAnsi="Arial"/>
        </w:rPr>
      </w:pPr>
    </w:p>
    <w:p w14:paraId="5D668606" w14:textId="77777777" w:rsidR="002C7623" w:rsidRPr="00036175" w:rsidRDefault="00350F3A">
      <w:pPr>
        <w:pStyle w:val="Heading1"/>
        <w:spacing w:after="120"/>
        <w:rPr>
          <w:b/>
          <w:bCs/>
        </w:rPr>
      </w:pPr>
      <w:r w:rsidRPr="00036175">
        <w:rPr>
          <w:b/>
          <w:bCs/>
        </w:rPr>
        <w:t>Operating Menu</w:t>
      </w:r>
    </w:p>
    <w:p w14:paraId="41306A1F" w14:textId="77777777" w:rsidR="002C7623" w:rsidRDefault="00350F3A">
      <w:pPr>
        <w:spacing w:after="120"/>
        <w:rPr>
          <w:rFonts w:ascii="Arial" w:hAnsi="Arial"/>
        </w:rPr>
      </w:pPr>
      <w:r>
        <w:rPr>
          <w:rFonts w:ascii="Arial" w:hAnsi="Arial"/>
        </w:rPr>
        <w:t>After successfully initialising the machine, the Operating Menu will be displayed.</w:t>
      </w:r>
      <w:r>
        <w:rPr>
          <w:noProof/>
          <w:sz w:val="20"/>
          <w:lang w:val="en-US"/>
        </w:rPr>
        <w:t xml:space="preserve"> </w:t>
      </w:r>
      <w:r>
        <w:rPr>
          <w:rFonts w:ascii="Arial" w:hAnsi="Arial"/>
        </w:rPr>
        <w:t>The Operating Menu contains the most important controls of the machine, namely:</w:t>
      </w:r>
    </w:p>
    <w:p w14:paraId="79640E36" w14:textId="7004DD7D" w:rsidR="002C7623" w:rsidRDefault="00790F71">
      <w:pPr>
        <w:rPr>
          <w:rFonts w:ascii="Arial" w:hAnsi="Arial"/>
        </w:rPr>
      </w:pPr>
      <w:r w:rsidRPr="00790F71">
        <w:rPr>
          <w:rFonts w:ascii="Arial" w:hAnsi="Arial"/>
          <w:noProof/>
        </w:rPr>
        <w:drawing>
          <wp:anchor distT="0" distB="0" distL="114300" distR="114300" simplePos="0" relativeHeight="251654144" behindDoc="0" locked="0" layoutInCell="1" allowOverlap="1" wp14:anchorId="71E3E29D" wp14:editId="443DF8A4">
            <wp:simplePos x="0" y="0"/>
            <wp:positionH relativeFrom="column">
              <wp:posOffset>47625</wp:posOffset>
            </wp:positionH>
            <wp:positionV relativeFrom="paragraph">
              <wp:posOffset>137160</wp:posOffset>
            </wp:positionV>
            <wp:extent cx="2430780" cy="177546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p>
    <w:p w14:paraId="0E821D7D" w14:textId="33C38CFF" w:rsidR="002C7623" w:rsidRDefault="00350F3A">
      <w:pPr>
        <w:numPr>
          <w:ilvl w:val="0"/>
          <w:numId w:val="1"/>
        </w:numPr>
        <w:spacing w:after="120"/>
        <w:rPr>
          <w:rFonts w:ascii="Arial" w:hAnsi="Arial"/>
        </w:rPr>
      </w:pPr>
      <w:r>
        <w:rPr>
          <w:rFonts w:ascii="Arial" w:hAnsi="Arial"/>
        </w:rPr>
        <w:t>Run / Stop</w:t>
      </w:r>
    </w:p>
    <w:p w14:paraId="30B1FF3B" w14:textId="77777777" w:rsidR="002C7623" w:rsidRDefault="00350F3A">
      <w:pPr>
        <w:numPr>
          <w:ilvl w:val="0"/>
          <w:numId w:val="1"/>
        </w:numPr>
        <w:spacing w:after="120"/>
        <w:rPr>
          <w:rFonts w:ascii="Arial" w:hAnsi="Arial"/>
        </w:rPr>
      </w:pPr>
      <w:r>
        <w:rPr>
          <w:rFonts w:ascii="Arial" w:hAnsi="Arial"/>
        </w:rPr>
        <w:t>Auto / Manual Mode</w:t>
      </w:r>
    </w:p>
    <w:p w14:paraId="37994477" w14:textId="77777777" w:rsidR="002C7623" w:rsidRDefault="00350F3A">
      <w:pPr>
        <w:numPr>
          <w:ilvl w:val="0"/>
          <w:numId w:val="1"/>
        </w:numPr>
        <w:spacing w:after="120"/>
        <w:rPr>
          <w:rFonts w:ascii="Arial" w:hAnsi="Arial"/>
        </w:rPr>
      </w:pPr>
      <w:r>
        <w:rPr>
          <w:rFonts w:ascii="Arial" w:hAnsi="Arial"/>
        </w:rPr>
        <w:t>Auto / Fixed Bag length</w:t>
      </w:r>
    </w:p>
    <w:p w14:paraId="0DE44E65" w14:textId="77777777" w:rsidR="002C7623" w:rsidRDefault="00350F3A">
      <w:pPr>
        <w:numPr>
          <w:ilvl w:val="0"/>
          <w:numId w:val="1"/>
        </w:numPr>
        <w:spacing w:after="120"/>
        <w:rPr>
          <w:rFonts w:ascii="Arial" w:hAnsi="Arial"/>
        </w:rPr>
      </w:pPr>
      <w:r>
        <w:rPr>
          <w:rFonts w:ascii="Arial" w:hAnsi="Arial"/>
        </w:rPr>
        <w:t>Straight / Angled Top Seal</w:t>
      </w:r>
    </w:p>
    <w:p w14:paraId="0AA01EE9" w14:textId="77777777" w:rsidR="002C7623" w:rsidRDefault="00350F3A">
      <w:pPr>
        <w:numPr>
          <w:ilvl w:val="0"/>
          <w:numId w:val="1"/>
        </w:numPr>
        <w:spacing w:after="120"/>
        <w:rPr>
          <w:rFonts w:ascii="Arial" w:hAnsi="Arial"/>
        </w:rPr>
      </w:pPr>
      <w:r>
        <w:rPr>
          <w:rFonts w:ascii="Arial" w:hAnsi="Arial"/>
        </w:rPr>
        <w:t>Bottom Seal On / Off</w:t>
      </w:r>
    </w:p>
    <w:p w14:paraId="3BCE762F" w14:textId="5F9C766C" w:rsidR="002C7623" w:rsidRDefault="00350F3A">
      <w:pPr>
        <w:numPr>
          <w:ilvl w:val="0"/>
          <w:numId w:val="1"/>
        </w:numPr>
        <w:spacing w:after="120"/>
        <w:rPr>
          <w:rFonts w:ascii="Arial" w:hAnsi="Arial"/>
        </w:rPr>
      </w:pPr>
      <w:r>
        <w:rPr>
          <w:rFonts w:ascii="Arial" w:hAnsi="Arial"/>
        </w:rPr>
        <w:t xml:space="preserve">Garment </w:t>
      </w:r>
      <w:r w:rsidR="0016195D">
        <w:rPr>
          <w:rFonts w:ascii="Arial" w:hAnsi="Arial"/>
        </w:rPr>
        <w:t xml:space="preserve">Day </w:t>
      </w:r>
      <w:r>
        <w:rPr>
          <w:rFonts w:ascii="Arial" w:hAnsi="Arial"/>
        </w:rPr>
        <w:t>Counter</w:t>
      </w:r>
    </w:p>
    <w:p w14:paraId="7A98C2FC" w14:textId="77777777" w:rsidR="002C7623" w:rsidRDefault="002C7623">
      <w:pPr>
        <w:spacing w:after="120"/>
        <w:rPr>
          <w:rFonts w:ascii="Arial" w:hAnsi="Arial"/>
        </w:rPr>
      </w:pPr>
    </w:p>
    <w:p w14:paraId="2650A4F5" w14:textId="77777777" w:rsidR="000900F5" w:rsidRDefault="000900F5">
      <w:pPr>
        <w:spacing w:after="120"/>
        <w:rPr>
          <w:rFonts w:ascii="Arial" w:hAnsi="Arial"/>
        </w:rPr>
      </w:pPr>
    </w:p>
    <w:p w14:paraId="359D0A3F" w14:textId="39E34D2F" w:rsidR="002C7623" w:rsidRDefault="00350F3A">
      <w:pPr>
        <w:spacing w:after="120"/>
        <w:rPr>
          <w:rFonts w:ascii="Arial" w:hAnsi="Arial"/>
        </w:rPr>
      </w:pPr>
      <w:r>
        <w:rPr>
          <w:rFonts w:ascii="Arial" w:hAnsi="Arial"/>
          <w:b/>
          <w:bCs/>
        </w:rPr>
        <w:t>Run / Stop:</w:t>
      </w:r>
      <w:r>
        <w:rPr>
          <w:rFonts w:ascii="Arial" w:hAnsi="Arial"/>
        </w:rPr>
        <w:t xml:space="preserve"> If all the motions of the machine are at their home positions and no unresolved fault condition exists, then pressing the ‘Run Machine’ button will start the machine running. The </w:t>
      </w:r>
      <w:r w:rsidR="007606FB">
        <w:rPr>
          <w:rFonts w:ascii="Arial" w:hAnsi="Arial"/>
        </w:rPr>
        <w:t xml:space="preserve">button </w:t>
      </w:r>
      <w:r>
        <w:rPr>
          <w:rFonts w:ascii="Arial" w:hAnsi="Arial"/>
        </w:rPr>
        <w:t xml:space="preserve">will </w:t>
      </w:r>
      <w:r w:rsidR="007606FB">
        <w:rPr>
          <w:rFonts w:ascii="Arial" w:hAnsi="Arial"/>
        </w:rPr>
        <w:t>change to green</w:t>
      </w:r>
      <w:r w:rsidR="00B22EC7">
        <w:rPr>
          <w:rFonts w:ascii="Arial" w:hAnsi="Arial"/>
        </w:rPr>
        <w:t xml:space="preserve"> </w:t>
      </w:r>
      <w:r>
        <w:rPr>
          <w:rFonts w:ascii="Arial" w:hAnsi="Arial"/>
        </w:rPr>
        <w:t>and the legend on the button will change to ‘Stop Machine’. Pressing the button again will now stop the machine</w:t>
      </w:r>
      <w:r w:rsidR="00B22EC7">
        <w:rPr>
          <w:rFonts w:ascii="Arial" w:hAnsi="Arial"/>
        </w:rPr>
        <w:t xml:space="preserve"> and the button will return to grey</w:t>
      </w:r>
      <w:r>
        <w:rPr>
          <w:rFonts w:ascii="Arial" w:hAnsi="Arial"/>
        </w:rPr>
        <w:t>.</w:t>
      </w:r>
    </w:p>
    <w:p w14:paraId="649ED6FF" w14:textId="77777777" w:rsidR="002C7623" w:rsidRDefault="00350F3A">
      <w:pPr>
        <w:spacing w:after="120"/>
        <w:rPr>
          <w:rFonts w:ascii="Arial" w:hAnsi="Arial"/>
        </w:rPr>
      </w:pPr>
      <w:r>
        <w:rPr>
          <w:rFonts w:ascii="Arial" w:hAnsi="Arial"/>
        </w:rPr>
        <w:t>The following should be noted:</w:t>
      </w:r>
    </w:p>
    <w:p w14:paraId="3CAAD2BF" w14:textId="512A3609" w:rsidR="002C7623" w:rsidRDefault="00350F3A">
      <w:pPr>
        <w:numPr>
          <w:ilvl w:val="0"/>
          <w:numId w:val="2"/>
        </w:numPr>
        <w:spacing w:after="120"/>
        <w:rPr>
          <w:rFonts w:ascii="Arial" w:hAnsi="Arial"/>
        </w:rPr>
      </w:pPr>
      <w:r>
        <w:rPr>
          <w:rFonts w:ascii="Arial" w:hAnsi="Arial"/>
        </w:rPr>
        <w:t xml:space="preserve">Certain functions cannot be changed or set whilst the machine is running; for example, the Bottom Seal cannot be set On or Off. </w:t>
      </w:r>
      <w:r w:rsidR="00A419CC">
        <w:rPr>
          <w:rFonts w:ascii="Arial" w:hAnsi="Arial"/>
        </w:rPr>
        <w:t xml:space="preserve">This is indicated by a red </w:t>
      </w:r>
      <w:r w:rsidR="00D90B29">
        <w:rPr>
          <w:rFonts w:ascii="Arial" w:hAnsi="Arial"/>
        </w:rPr>
        <w:t xml:space="preserve">‘Prohibited’ symbol </w:t>
      </w:r>
      <w:r w:rsidR="00EE2398">
        <w:rPr>
          <w:rFonts w:ascii="Arial" w:hAnsi="Arial"/>
        </w:rPr>
        <w:t>across the buttons.</w:t>
      </w:r>
      <w:r w:rsidR="00036175">
        <w:rPr>
          <w:rFonts w:ascii="Arial" w:hAnsi="Arial"/>
        </w:rPr>
        <w:t xml:space="preserve"> </w:t>
      </w:r>
      <w:proofErr w:type="gramStart"/>
      <w:r>
        <w:rPr>
          <w:rFonts w:ascii="Arial" w:hAnsi="Arial"/>
        </w:rPr>
        <w:t>In order to</w:t>
      </w:r>
      <w:proofErr w:type="gramEnd"/>
      <w:r>
        <w:rPr>
          <w:rFonts w:ascii="Arial" w:hAnsi="Arial"/>
        </w:rPr>
        <w:t xml:space="preserve"> change a blocked function when the machine is running, it is necessary to stop the machine, change the function(s) as required, the restart the machine.</w:t>
      </w:r>
    </w:p>
    <w:p w14:paraId="0063C8A0" w14:textId="77777777" w:rsidR="002C7623" w:rsidRDefault="00350F3A">
      <w:pPr>
        <w:numPr>
          <w:ilvl w:val="0"/>
          <w:numId w:val="2"/>
        </w:numPr>
        <w:spacing w:after="120"/>
        <w:rPr>
          <w:rFonts w:ascii="Arial" w:hAnsi="Arial"/>
        </w:rPr>
      </w:pPr>
      <w:r>
        <w:rPr>
          <w:rFonts w:ascii="Arial" w:hAnsi="Arial"/>
        </w:rPr>
        <w:t xml:space="preserve">If there are no garments in the machine when ‘Stop Machine’ is pressed, the machine will stop immediately. If there are garments still being processed when ‘Stop Machine’ is pressed, the infeed conveyor will stop </w:t>
      </w:r>
      <w:proofErr w:type="gramStart"/>
      <w:r>
        <w:rPr>
          <w:rFonts w:ascii="Arial" w:hAnsi="Arial"/>
        </w:rPr>
        <w:t>immediately</w:t>
      </w:r>
      <w:proofErr w:type="gramEnd"/>
      <w:r>
        <w:rPr>
          <w:rFonts w:ascii="Arial" w:hAnsi="Arial"/>
        </w:rPr>
        <w:t xml:space="preserve"> and no further garments will be loaded to the hook; garments within the machine will be bagged and ejected whereupon the machine will stop.</w:t>
      </w:r>
    </w:p>
    <w:p w14:paraId="0F14506F" w14:textId="77777777" w:rsidR="002C7623" w:rsidRDefault="002C7623">
      <w:pPr>
        <w:spacing w:after="120"/>
        <w:rPr>
          <w:rFonts w:ascii="Arial" w:hAnsi="Arial"/>
        </w:rPr>
      </w:pPr>
    </w:p>
    <w:p w14:paraId="195E6F8B" w14:textId="77777777" w:rsidR="002C7623" w:rsidRDefault="00350F3A">
      <w:pPr>
        <w:spacing w:after="120"/>
        <w:rPr>
          <w:rFonts w:ascii="Arial" w:hAnsi="Arial"/>
        </w:rPr>
      </w:pPr>
      <w:r>
        <w:rPr>
          <w:rFonts w:ascii="Arial" w:hAnsi="Arial"/>
          <w:b/>
          <w:bCs/>
        </w:rPr>
        <w:t>Automatic / Manual Mode:</w:t>
      </w:r>
      <w:r>
        <w:rPr>
          <w:rFonts w:ascii="Arial" w:hAnsi="Arial"/>
        </w:rPr>
        <w:t xml:space="preserve"> Automatic mode is selected to allow the machine to load garments directly from the infeed conveyor. Manual mode is used when (for example) the hanger design does not allow smooth running on the infeed conveyor.</w:t>
      </w:r>
    </w:p>
    <w:p w14:paraId="56E9F8B3" w14:textId="1D81C91C" w:rsidR="002C7623" w:rsidRDefault="00350F3A">
      <w:pPr>
        <w:spacing w:after="120"/>
        <w:rPr>
          <w:rFonts w:ascii="Arial" w:hAnsi="Arial"/>
        </w:rPr>
      </w:pPr>
      <w:r>
        <w:rPr>
          <w:rFonts w:ascii="Arial" w:hAnsi="Arial"/>
        </w:rPr>
        <w:lastRenderedPageBreak/>
        <w:t xml:space="preserve">To use Manual mode, press ‘Set to Manual Mode’ (the </w:t>
      </w:r>
      <w:r w:rsidR="0028464B">
        <w:rPr>
          <w:rFonts w:ascii="Arial" w:hAnsi="Arial"/>
        </w:rPr>
        <w:t xml:space="preserve">button </w:t>
      </w:r>
      <w:r>
        <w:rPr>
          <w:rFonts w:ascii="Arial" w:hAnsi="Arial"/>
        </w:rPr>
        <w:t xml:space="preserve">will switch </w:t>
      </w:r>
      <w:r w:rsidR="0028464B">
        <w:rPr>
          <w:rFonts w:ascii="Arial" w:hAnsi="Arial"/>
        </w:rPr>
        <w:t xml:space="preserve">to </w:t>
      </w:r>
      <w:proofErr w:type="spellStart"/>
      <w:r w:rsidR="0028464B">
        <w:rPr>
          <w:rFonts w:ascii="Arial" w:hAnsi="Arial"/>
        </w:rPr>
        <w:t>green</w:t>
      </w:r>
      <w:r>
        <w:rPr>
          <w:rFonts w:ascii="Arial" w:hAnsi="Arial"/>
        </w:rPr>
        <w:t>and</w:t>
      </w:r>
      <w:proofErr w:type="spellEnd"/>
      <w:r>
        <w:rPr>
          <w:rFonts w:ascii="Arial" w:hAnsi="Arial"/>
        </w:rPr>
        <w:t xml:space="preserve"> the button legend will change) and then press ‘Run Machine’. Load a garment to the hook, then press the two black buttons on the control panel simultaneously. The garment will be bagged and ejected, and the machine will wait for the next garment to be loaded to the hook.</w:t>
      </w:r>
    </w:p>
    <w:p w14:paraId="3EC3D7C9" w14:textId="66BA09ED" w:rsidR="000E3078" w:rsidRDefault="00350F3A">
      <w:pPr>
        <w:spacing w:after="120"/>
        <w:rPr>
          <w:rFonts w:ascii="Arial" w:hAnsi="Arial"/>
        </w:rPr>
      </w:pPr>
      <w:r>
        <w:rPr>
          <w:rFonts w:ascii="Arial" w:hAnsi="Arial"/>
        </w:rPr>
        <w:t>Note that</w:t>
      </w:r>
      <w:r w:rsidR="0030140C">
        <w:rPr>
          <w:rFonts w:ascii="Arial" w:hAnsi="Arial"/>
        </w:rPr>
        <w:t>:</w:t>
      </w:r>
    </w:p>
    <w:p w14:paraId="68F6C8D1" w14:textId="29F4EB19" w:rsidR="002C7623" w:rsidRPr="002D29EB" w:rsidRDefault="00D53A1A" w:rsidP="002D29EB">
      <w:pPr>
        <w:pStyle w:val="ListParagraph"/>
        <w:numPr>
          <w:ilvl w:val="0"/>
          <w:numId w:val="9"/>
        </w:numPr>
        <w:spacing w:after="120"/>
        <w:rPr>
          <w:rFonts w:ascii="Arial" w:hAnsi="Arial"/>
        </w:rPr>
      </w:pPr>
      <w:r>
        <w:rPr>
          <w:rFonts w:ascii="Arial" w:hAnsi="Arial"/>
        </w:rPr>
        <w:t>I</w:t>
      </w:r>
      <w:r w:rsidR="00350F3A" w:rsidRPr="002D29EB">
        <w:rPr>
          <w:rFonts w:ascii="Arial" w:hAnsi="Arial"/>
        </w:rPr>
        <w:t>t is not possible to switch operating mode when the machine is running.</w:t>
      </w:r>
    </w:p>
    <w:p w14:paraId="37B9EDEF" w14:textId="679DE8A7" w:rsidR="00926D22" w:rsidRPr="002D29EB" w:rsidRDefault="00926D22" w:rsidP="002D29EB">
      <w:pPr>
        <w:pStyle w:val="ListParagraph"/>
        <w:numPr>
          <w:ilvl w:val="0"/>
          <w:numId w:val="9"/>
        </w:numPr>
        <w:spacing w:after="120"/>
        <w:rPr>
          <w:rFonts w:ascii="Arial" w:hAnsi="Arial"/>
        </w:rPr>
      </w:pPr>
      <w:r w:rsidRPr="002D29EB">
        <w:rPr>
          <w:rFonts w:ascii="Arial" w:hAnsi="Arial"/>
        </w:rPr>
        <w:t>The Bottom Seal may be used in Manual Mode</w:t>
      </w:r>
    </w:p>
    <w:p w14:paraId="214E6A68" w14:textId="0C917C02" w:rsidR="00926D22" w:rsidRPr="002D29EB" w:rsidRDefault="009C3D57" w:rsidP="002D29EB">
      <w:pPr>
        <w:pStyle w:val="ListParagraph"/>
        <w:numPr>
          <w:ilvl w:val="0"/>
          <w:numId w:val="9"/>
        </w:numPr>
        <w:spacing w:after="120"/>
        <w:rPr>
          <w:rFonts w:ascii="Arial" w:hAnsi="Arial"/>
        </w:rPr>
      </w:pPr>
      <w:r w:rsidRPr="002D29EB">
        <w:rPr>
          <w:rFonts w:ascii="Arial" w:hAnsi="Arial"/>
        </w:rPr>
        <w:t>Only Fixed Length may be used in Manual Mode</w:t>
      </w:r>
    </w:p>
    <w:p w14:paraId="5E82EB84" w14:textId="77777777" w:rsidR="002C7623" w:rsidRDefault="00350F3A">
      <w:pPr>
        <w:spacing w:after="120"/>
        <w:rPr>
          <w:rFonts w:ascii="Arial" w:hAnsi="Arial"/>
          <w:i/>
          <w:iCs/>
        </w:rPr>
      </w:pPr>
      <w:r>
        <w:rPr>
          <w:rFonts w:ascii="Arial" w:hAnsi="Arial"/>
          <w:i/>
          <w:iCs/>
        </w:rPr>
        <w:t xml:space="preserve">It is important for safety considerations that only </w:t>
      </w:r>
      <w:r>
        <w:rPr>
          <w:rFonts w:ascii="Arial" w:hAnsi="Arial"/>
          <w:b/>
          <w:bCs/>
          <w:i/>
          <w:iCs/>
        </w:rPr>
        <w:t>one</w:t>
      </w:r>
      <w:r>
        <w:rPr>
          <w:rFonts w:ascii="Arial" w:hAnsi="Arial"/>
          <w:i/>
          <w:iCs/>
        </w:rPr>
        <w:t xml:space="preserve"> person should both load the machine </w:t>
      </w:r>
      <w:r>
        <w:rPr>
          <w:rFonts w:ascii="Arial" w:hAnsi="Arial"/>
          <w:i/>
          <w:iCs/>
          <w:u w:val="single"/>
        </w:rPr>
        <w:t>and</w:t>
      </w:r>
      <w:r>
        <w:rPr>
          <w:rFonts w:ascii="Arial" w:hAnsi="Arial"/>
          <w:i/>
          <w:iCs/>
        </w:rPr>
        <w:t xml:space="preserve"> initiate the bagging cycle.</w:t>
      </w:r>
    </w:p>
    <w:p w14:paraId="5F920EE1" w14:textId="77777777" w:rsidR="002C7623" w:rsidRDefault="002C7623">
      <w:pPr>
        <w:spacing w:after="120"/>
        <w:rPr>
          <w:rFonts w:ascii="Arial" w:hAnsi="Arial"/>
        </w:rPr>
      </w:pPr>
    </w:p>
    <w:p w14:paraId="0151A51C" w14:textId="77777777" w:rsidR="002C7623" w:rsidRDefault="00350F3A">
      <w:pPr>
        <w:spacing w:after="120"/>
        <w:rPr>
          <w:rFonts w:ascii="Arial" w:hAnsi="Arial"/>
        </w:rPr>
      </w:pPr>
      <w:r>
        <w:rPr>
          <w:rFonts w:ascii="Arial" w:hAnsi="Arial"/>
          <w:b/>
          <w:bCs/>
        </w:rPr>
        <w:t>Auto / Fixed Bag Length:</w:t>
      </w:r>
      <w:r>
        <w:rPr>
          <w:rFonts w:ascii="Arial" w:hAnsi="Arial"/>
        </w:rPr>
        <w:t xml:space="preserve"> Automatic Bag Length uses a horizontal light curtain to detect the bottom of the garment as it enters the machine and bag the garment with minimal wastage. This is used when the length of the garments passing through the machine varies greatly. Fixed Bag Length is employed when there are </w:t>
      </w:r>
      <w:proofErr w:type="gramStart"/>
      <w:r>
        <w:rPr>
          <w:rFonts w:ascii="Arial" w:hAnsi="Arial"/>
        </w:rPr>
        <w:t>a large number of</w:t>
      </w:r>
      <w:proofErr w:type="gramEnd"/>
      <w:r>
        <w:rPr>
          <w:rFonts w:ascii="Arial" w:hAnsi="Arial"/>
        </w:rPr>
        <w:t xml:space="preserve"> identical garments to be bagged and allows faster bagging speeds to be achieved.</w:t>
      </w:r>
    </w:p>
    <w:p w14:paraId="3437CEB5" w14:textId="301084A0" w:rsidR="002C7623" w:rsidRDefault="00350F3A">
      <w:pPr>
        <w:spacing w:after="120"/>
        <w:rPr>
          <w:rFonts w:ascii="Arial" w:hAnsi="Arial"/>
        </w:rPr>
      </w:pPr>
      <w:r>
        <w:rPr>
          <w:rFonts w:ascii="Arial" w:hAnsi="Arial"/>
        </w:rPr>
        <w:t>To select the Bag Length mode, simply press either ‘Set Auto Bag Length’ or ‘Set Fixed Ba</w:t>
      </w:r>
      <w:r w:rsidR="0043413A">
        <w:rPr>
          <w:rFonts w:ascii="Arial" w:hAnsi="Arial"/>
        </w:rPr>
        <w:t>g</w:t>
      </w:r>
      <w:r w:rsidR="00E234EF">
        <w:rPr>
          <w:rFonts w:ascii="Arial" w:hAnsi="Arial"/>
        </w:rPr>
        <w:t xml:space="preserve"> Length</w:t>
      </w:r>
      <w:r w:rsidR="00FA5B66">
        <w:rPr>
          <w:rFonts w:ascii="Arial" w:hAnsi="Arial"/>
        </w:rPr>
        <w:t>’</w:t>
      </w:r>
      <w:r w:rsidR="007A6917">
        <w:rPr>
          <w:rFonts w:ascii="Arial" w:hAnsi="Arial"/>
        </w:rPr>
        <w:t xml:space="preserve"> and the appropriate button</w:t>
      </w:r>
      <w:r>
        <w:rPr>
          <w:rFonts w:ascii="Arial" w:hAnsi="Arial"/>
        </w:rPr>
        <w:t xml:space="preserve"> will </w:t>
      </w:r>
      <w:r w:rsidR="005F3AA0">
        <w:rPr>
          <w:rFonts w:ascii="Arial" w:hAnsi="Arial"/>
        </w:rPr>
        <w:t xml:space="preserve">change to </w:t>
      </w:r>
      <w:proofErr w:type="gramStart"/>
      <w:r w:rsidR="005F3AA0">
        <w:rPr>
          <w:rFonts w:ascii="Arial" w:hAnsi="Arial"/>
        </w:rPr>
        <w:t>green</w:t>
      </w:r>
      <w:proofErr w:type="gramEnd"/>
      <w:r>
        <w:rPr>
          <w:rFonts w:ascii="Arial" w:hAnsi="Arial"/>
        </w:rPr>
        <w:t xml:space="preserve"> and the button legends will change.</w:t>
      </w:r>
    </w:p>
    <w:p w14:paraId="5C01BDAF" w14:textId="77777777" w:rsidR="002C7623" w:rsidRDefault="00350F3A">
      <w:pPr>
        <w:spacing w:after="120"/>
        <w:rPr>
          <w:rFonts w:ascii="Arial" w:hAnsi="Arial"/>
        </w:rPr>
      </w:pPr>
      <w:r>
        <w:rPr>
          <w:rFonts w:ascii="Arial" w:hAnsi="Arial"/>
        </w:rPr>
        <w:t>For parameters associated with Auto &amp; Fixed Bag Length see p.8.</w:t>
      </w:r>
    </w:p>
    <w:p w14:paraId="49D6D64D" w14:textId="77777777" w:rsidR="002C7623" w:rsidRDefault="00350F3A">
      <w:pPr>
        <w:spacing w:after="120"/>
        <w:rPr>
          <w:rFonts w:ascii="Arial" w:hAnsi="Arial"/>
        </w:rPr>
      </w:pPr>
      <w:r>
        <w:rPr>
          <w:rFonts w:ascii="Arial" w:hAnsi="Arial"/>
        </w:rPr>
        <w:t>Note that the selection between Auto and Fixed Bag Length cannot be made when the machine is running.</w:t>
      </w:r>
    </w:p>
    <w:p w14:paraId="51E82389" w14:textId="77777777" w:rsidR="002C7623" w:rsidRDefault="002C7623">
      <w:pPr>
        <w:spacing w:after="120"/>
        <w:rPr>
          <w:rFonts w:ascii="Arial" w:hAnsi="Arial"/>
        </w:rPr>
      </w:pPr>
    </w:p>
    <w:p w14:paraId="51A81742" w14:textId="2E30A47C" w:rsidR="002C7623" w:rsidRDefault="00350F3A">
      <w:pPr>
        <w:spacing w:after="120"/>
        <w:rPr>
          <w:rFonts w:ascii="Arial" w:hAnsi="Arial"/>
        </w:rPr>
      </w:pPr>
      <w:r>
        <w:rPr>
          <w:rFonts w:ascii="Arial" w:hAnsi="Arial"/>
          <w:b/>
          <w:bCs/>
        </w:rPr>
        <w:t xml:space="preserve">Straight / Angled Top Seal: </w:t>
      </w:r>
      <w:r>
        <w:rPr>
          <w:rFonts w:ascii="Arial" w:hAnsi="Arial"/>
        </w:rPr>
        <w:t>Changes the type of seal at the top of the poly bag. To select the seal type, simply press the appropriate</w:t>
      </w:r>
      <w:r w:rsidR="006A7646">
        <w:rPr>
          <w:rFonts w:ascii="Arial" w:hAnsi="Arial"/>
        </w:rPr>
        <w:t xml:space="preserve"> </w:t>
      </w:r>
      <w:r>
        <w:rPr>
          <w:rFonts w:ascii="Arial" w:hAnsi="Arial"/>
        </w:rPr>
        <w:t>pushbutton; the active button will light</w:t>
      </w:r>
      <w:r w:rsidR="006D057D">
        <w:rPr>
          <w:rFonts w:ascii="Arial" w:hAnsi="Arial"/>
        </w:rPr>
        <w:t xml:space="preserve"> </w:t>
      </w:r>
      <w:proofErr w:type="gramStart"/>
      <w:r w:rsidR="006D057D">
        <w:rPr>
          <w:rFonts w:ascii="Arial" w:hAnsi="Arial"/>
        </w:rPr>
        <w:t>green</w:t>
      </w:r>
      <w:proofErr w:type="gramEnd"/>
      <w:r>
        <w:rPr>
          <w:rFonts w:ascii="Arial" w:hAnsi="Arial"/>
        </w:rPr>
        <w:t xml:space="preserve"> and the legends will change.</w:t>
      </w:r>
    </w:p>
    <w:p w14:paraId="38912CAC" w14:textId="77777777" w:rsidR="002C7623" w:rsidRDefault="00350F3A">
      <w:pPr>
        <w:spacing w:after="120"/>
        <w:rPr>
          <w:rFonts w:ascii="Arial" w:hAnsi="Arial"/>
        </w:rPr>
      </w:pPr>
      <w:r>
        <w:rPr>
          <w:rFonts w:ascii="Arial" w:hAnsi="Arial"/>
        </w:rPr>
        <w:t>This parameter may be changed while the machine is running.</w:t>
      </w:r>
    </w:p>
    <w:p w14:paraId="346B9954" w14:textId="77777777" w:rsidR="002C7623" w:rsidRDefault="002C7623">
      <w:pPr>
        <w:spacing w:after="120"/>
        <w:rPr>
          <w:rFonts w:ascii="Arial" w:hAnsi="Arial"/>
        </w:rPr>
      </w:pPr>
    </w:p>
    <w:p w14:paraId="1EE5F300" w14:textId="7431C091" w:rsidR="002C7623" w:rsidRDefault="00350F3A">
      <w:pPr>
        <w:spacing w:after="120"/>
        <w:rPr>
          <w:rFonts w:ascii="Arial" w:hAnsi="Arial"/>
        </w:rPr>
      </w:pPr>
      <w:r>
        <w:rPr>
          <w:rFonts w:ascii="Arial" w:hAnsi="Arial"/>
          <w:b/>
          <w:bCs/>
        </w:rPr>
        <w:t xml:space="preserve">Bottom Seal on / Off: </w:t>
      </w:r>
      <w:r>
        <w:rPr>
          <w:rFonts w:ascii="Arial" w:hAnsi="Arial"/>
        </w:rPr>
        <w:t xml:space="preserve">This control switches the bottom poly sealing function on or off. Each press of the button alternatively turns the Bottom Seal on or off; the </w:t>
      </w:r>
      <w:r w:rsidR="00892240">
        <w:rPr>
          <w:rFonts w:ascii="Arial" w:hAnsi="Arial"/>
        </w:rPr>
        <w:t xml:space="preserve">button </w:t>
      </w:r>
      <w:r>
        <w:rPr>
          <w:rFonts w:ascii="Arial" w:hAnsi="Arial"/>
        </w:rPr>
        <w:t>lights</w:t>
      </w:r>
      <w:r w:rsidR="00892240">
        <w:rPr>
          <w:rFonts w:ascii="Arial" w:hAnsi="Arial"/>
        </w:rPr>
        <w:t xml:space="preserve"> green</w:t>
      </w:r>
      <w:r>
        <w:rPr>
          <w:rFonts w:ascii="Arial" w:hAnsi="Arial"/>
        </w:rPr>
        <w:t xml:space="preserve"> when the function is ‘On’ and the legend changes to show what the next press of the button will do.</w:t>
      </w:r>
    </w:p>
    <w:p w14:paraId="76A8056A" w14:textId="77777777" w:rsidR="002C7623" w:rsidRDefault="00350F3A">
      <w:pPr>
        <w:spacing w:after="120"/>
        <w:rPr>
          <w:rFonts w:ascii="Arial" w:hAnsi="Arial"/>
        </w:rPr>
      </w:pPr>
      <w:r>
        <w:rPr>
          <w:rFonts w:ascii="Arial" w:hAnsi="Arial"/>
        </w:rPr>
        <w:t>Note that the Bottom Seal cannot be switched ‘On’ or ‘Off’ whilst the machine is running.</w:t>
      </w:r>
    </w:p>
    <w:p w14:paraId="26E4991D" w14:textId="77777777" w:rsidR="002C7623" w:rsidRDefault="002C7623">
      <w:pPr>
        <w:spacing w:after="120"/>
        <w:rPr>
          <w:rFonts w:ascii="Arial" w:hAnsi="Arial"/>
        </w:rPr>
      </w:pPr>
    </w:p>
    <w:p w14:paraId="2AD2ACB4" w14:textId="77777777" w:rsidR="002C7623" w:rsidRDefault="00350F3A">
      <w:pPr>
        <w:spacing w:after="120"/>
        <w:rPr>
          <w:rFonts w:ascii="Arial" w:hAnsi="Arial"/>
        </w:rPr>
      </w:pPr>
      <w:r>
        <w:rPr>
          <w:rFonts w:ascii="Arial" w:hAnsi="Arial"/>
          <w:b/>
          <w:bCs/>
        </w:rPr>
        <w:t xml:space="preserve">Counter: </w:t>
      </w:r>
      <w:r>
        <w:rPr>
          <w:rFonts w:ascii="Arial" w:hAnsi="Arial"/>
        </w:rPr>
        <w:t>The counter shows the total number of bagged garments since either the machine was last switched on, or the counter was last reset. The ‘Reset Counter’ button is immediately under the counter window.</w:t>
      </w:r>
    </w:p>
    <w:p w14:paraId="6F382D96" w14:textId="5B67D0F5" w:rsidR="002C7623" w:rsidRDefault="00350F3A">
      <w:pPr>
        <w:spacing w:after="120"/>
        <w:rPr>
          <w:rFonts w:ascii="Arial" w:hAnsi="Arial"/>
        </w:rPr>
      </w:pPr>
      <w:r>
        <w:rPr>
          <w:rFonts w:ascii="Arial" w:hAnsi="Arial"/>
        </w:rPr>
        <w:t>Maximum count value is 999,999 after which the count returns to 0 and restarts counting.</w:t>
      </w:r>
    </w:p>
    <w:p w14:paraId="38C8311A" w14:textId="77777777" w:rsidR="00036175" w:rsidRDefault="00036175">
      <w:pPr>
        <w:spacing w:after="120"/>
        <w:rPr>
          <w:rFonts w:ascii="Arial" w:hAnsi="Arial"/>
        </w:rPr>
      </w:pPr>
    </w:p>
    <w:p w14:paraId="5939B62C" w14:textId="3A7EC78E" w:rsidR="002C7623" w:rsidRDefault="00461B5A">
      <w:pPr>
        <w:spacing w:after="120"/>
        <w:rPr>
          <w:rFonts w:ascii="Arial" w:hAnsi="Arial"/>
        </w:rPr>
      </w:pPr>
      <w:r>
        <w:rPr>
          <w:rFonts w:ascii="Arial" w:hAnsi="Arial"/>
          <w:b/>
          <w:bCs/>
        </w:rPr>
        <w:t xml:space="preserve">Settings </w:t>
      </w:r>
      <w:r w:rsidR="00350F3A">
        <w:rPr>
          <w:rFonts w:ascii="Arial" w:hAnsi="Arial"/>
          <w:b/>
          <w:bCs/>
        </w:rPr>
        <w:t>Menu:</w:t>
      </w:r>
      <w:r w:rsidR="00350F3A">
        <w:rPr>
          <w:rFonts w:ascii="Arial" w:hAnsi="Arial"/>
        </w:rPr>
        <w:t xml:space="preserve"> Switches the display to Settings Menu.</w:t>
      </w:r>
    </w:p>
    <w:p w14:paraId="48F81495" w14:textId="6710504F" w:rsidR="002C7623" w:rsidRDefault="00350F3A">
      <w:pPr>
        <w:spacing w:after="120"/>
        <w:rPr>
          <w:rFonts w:ascii="Arial" w:hAnsi="Arial"/>
        </w:rPr>
      </w:pPr>
      <w:r>
        <w:rPr>
          <w:rFonts w:ascii="Arial" w:hAnsi="Arial"/>
          <w:b/>
          <w:bCs/>
          <w:u w:val="single"/>
        </w:rPr>
        <w:t>Set</w:t>
      </w:r>
      <w:r w:rsidR="0089771E">
        <w:rPr>
          <w:rFonts w:ascii="Arial" w:hAnsi="Arial"/>
          <w:b/>
          <w:bCs/>
          <w:u w:val="single"/>
        </w:rPr>
        <w:t>up</w:t>
      </w:r>
      <w:r>
        <w:rPr>
          <w:rFonts w:ascii="Arial" w:hAnsi="Arial"/>
          <w:b/>
          <w:bCs/>
          <w:u w:val="single"/>
        </w:rPr>
        <w:t xml:space="preserve"> Menu:</w:t>
      </w:r>
      <w:r>
        <w:rPr>
          <w:rFonts w:ascii="Arial" w:hAnsi="Arial"/>
        </w:rPr>
        <w:t xml:space="preserve"> </w:t>
      </w:r>
    </w:p>
    <w:p w14:paraId="703A6813" w14:textId="08E685ED" w:rsidR="002C7623" w:rsidRDefault="0089771E">
      <w:pPr>
        <w:spacing w:after="120"/>
        <w:rPr>
          <w:rFonts w:ascii="Arial" w:hAnsi="Arial"/>
        </w:rPr>
      </w:pPr>
      <w:r w:rsidRPr="00315302">
        <w:rPr>
          <w:rFonts w:ascii="Arial" w:hAnsi="Arial"/>
          <w:noProof/>
        </w:rPr>
        <w:drawing>
          <wp:anchor distT="0" distB="0" distL="114300" distR="114300" simplePos="0" relativeHeight="251676160" behindDoc="0" locked="0" layoutInCell="1" allowOverlap="1" wp14:anchorId="5A0A8587" wp14:editId="0EAC87C1">
            <wp:simplePos x="0" y="0"/>
            <wp:positionH relativeFrom="margin">
              <wp:align>left</wp:align>
            </wp:positionH>
            <wp:positionV relativeFrom="paragraph">
              <wp:posOffset>47625</wp:posOffset>
            </wp:positionV>
            <wp:extent cx="2430780" cy="177546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r w:rsidR="00350F3A">
        <w:rPr>
          <w:rFonts w:ascii="Arial" w:hAnsi="Arial"/>
        </w:rPr>
        <w:t>This screen displays the main setting functions of the machine.</w:t>
      </w:r>
    </w:p>
    <w:p w14:paraId="0BB799D7" w14:textId="222D0F06" w:rsidR="002C7623" w:rsidRDefault="00350F3A">
      <w:pPr>
        <w:spacing w:after="120"/>
        <w:rPr>
          <w:rFonts w:ascii="Arial" w:hAnsi="Arial"/>
        </w:rPr>
      </w:pPr>
      <w:r>
        <w:rPr>
          <w:rFonts w:ascii="Arial" w:hAnsi="Arial"/>
        </w:rPr>
        <w:t>Each button on this screen takes the operator to a new screen controlling or indicating values for that function.</w:t>
      </w:r>
    </w:p>
    <w:p w14:paraId="1D95872D" w14:textId="77777777" w:rsidR="002C7623" w:rsidRDefault="00350F3A">
      <w:pPr>
        <w:spacing w:after="120"/>
        <w:rPr>
          <w:rFonts w:ascii="Arial" w:hAnsi="Arial"/>
        </w:rPr>
      </w:pPr>
      <w:r>
        <w:rPr>
          <w:rFonts w:ascii="Arial" w:hAnsi="Arial"/>
        </w:rPr>
        <w:t>Full details of the functions and how to change appropriate parameters are explained on the See Page numbers given.</w:t>
      </w:r>
    </w:p>
    <w:p w14:paraId="3083E93E" w14:textId="77777777" w:rsidR="002C7623" w:rsidRDefault="002C7623">
      <w:pPr>
        <w:spacing w:after="120"/>
        <w:rPr>
          <w:rFonts w:ascii="Arial" w:hAnsi="Arial"/>
        </w:rPr>
      </w:pPr>
    </w:p>
    <w:p w14:paraId="4F97B85A" w14:textId="77777777" w:rsidR="002C7623" w:rsidRDefault="00350F3A">
      <w:pPr>
        <w:spacing w:after="120"/>
        <w:rPr>
          <w:rFonts w:ascii="Arial" w:hAnsi="Arial"/>
        </w:rPr>
      </w:pPr>
      <w:r>
        <w:rPr>
          <w:rFonts w:ascii="Arial" w:hAnsi="Arial"/>
          <w:b/>
          <w:bCs/>
        </w:rPr>
        <w:t xml:space="preserve">Machine Setup: </w:t>
      </w:r>
      <w:r>
        <w:rPr>
          <w:rFonts w:ascii="Arial" w:hAnsi="Arial"/>
        </w:rPr>
        <w:t>See Page 6</w:t>
      </w:r>
    </w:p>
    <w:p w14:paraId="0A8843D1" w14:textId="77777777" w:rsidR="002C7623" w:rsidRDefault="00350F3A">
      <w:pPr>
        <w:spacing w:after="120"/>
        <w:rPr>
          <w:rFonts w:ascii="Arial" w:hAnsi="Arial"/>
        </w:rPr>
      </w:pPr>
      <w:r>
        <w:rPr>
          <w:rFonts w:ascii="Arial" w:hAnsi="Arial"/>
          <w:b/>
          <w:bCs/>
        </w:rPr>
        <w:t>Set Timers:</w:t>
      </w:r>
      <w:r>
        <w:rPr>
          <w:rFonts w:ascii="Arial" w:hAnsi="Arial"/>
        </w:rPr>
        <w:t xml:space="preserve"> See Page 8</w:t>
      </w:r>
    </w:p>
    <w:p w14:paraId="289E6AB7" w14:textId="556DB916" w:rsidR="002C7623" w:rsidRDefault="00350F3A">
      <w:pPr>
        <w:spacing w:after="120"/>
        <w:rPr>
          <w:rFonts w:ascii="Arial" w:hAnsi="Arial"/>
        </w:rPr>
      </w:pPr>
      <w:r>
        <w:rPr>
          <w:rFonts w:ascii="Arial" w:hAnsi="Arial"/>
          <w:b/>
          <w:bCs/>
        </w:rPr>
        <w:t>Production Data:</w:t>
      </w:r>
      <w:r>
        <w:rPr>
          <w:rFonts w:ascii="Arial" w:hAnsi="Arial"/>
        </w:rPr>
        <w:t xml:space="preserve"> See Page </w:t>
      </w:r>
      <w:r w:rsidR="00474E6A">
        <w:rPr>
          <w:rFonts w:ascii="Arial" w:hAnsi="Arial"/>
        </w:rPr>
        <w:t>10</w:t>
      </w:r>
    </w:p>
    <w:p w14:paraId="6070B463" w14:textId="77777777" w:rsidR="002C7623" w:rsidRDefault="00350F3A">
      <w:pPr>
        <w:spacing w:after="120"/>
        <w:rPr>
          <w:rFonts w:ascii="Arial" w:hAnsi="Arial"/>
          <w:b/>
          <w:bCs/>
        </w:rPr>
      </w:pPr>
      <w:r>
        <w:rPr>
          <w:rFonts w:ascii="Arial" w:hAnsi="Arial"/>
          <w:b/>
          <w:bCs/>
        </w:rPr>
        <w:t>Load Polybag:</w:t>
      </w:r>
      <w:r>
        <w:rPr>
          <w:rFonts w:ascii="Arial" w:hAnsi="Arial"/>
        </w:rPr>
        <w:t xml:space="preserve"> See Page 10</w:t>
      </w:r>
    </w:p>
    <w:p w14:paraId="5EC525DC" w14:textId="76D9CE7A" w:rsidR="002C7623" w:rsidRDefault="00350F3A">
      <w:pPr>
        <w:spacing w:after="120"/>
        <w:rPr>
          <w:rFonts w:ascii="Arial" w:hAnsi="Arial"/>
          <w:b/>
          <w:bCs/>
        </w:rPr>
      </w:pPr>
      <w:r>
        <w:rPr>
          <w:rFonts w:ascii="Arial" w:hAnsi="Arial"/>
          <w:b/>
          <w:bCs/>
        </w:rPr>
        <w:t>Bag Setup:</w:t>
      </w:r>
      <w:r>
        <w:rPr>
          <w:rFonts w:ascii="Arial" w:hAnsi="Arial"/>
        </w:rPr>
        <w:t xml:space="preserve"> See Page 1</w:t>
      </w:r>
      <w:r w:rsidR="00474E6A">
        <w:rPr>
          <w:rFonts w:ascii="Arial" w:hAnsi="Arial"/>
        </w:rPr>
        <w:t>1</w:t>
      </w:r>
    </w:p>
    <w:p w14:paraId="4C4A5857" w14:textId="77777777" w:rsidR="002C7623" w:rsidRDefault="00350F3A">
      <w:pPr>
        <w:spacing w:after="120"/>
        <w:rPr>
          <w:rFonts w:ascii="Arial" w:hAnsi="Arial"/>
          <w:b/>
          <w:bCs/>
        </w:rPr>
      </w:pPr>
      <w:r>
        <w:rPr>
          <w:rFonts w:ascii="Arial" w:hAnsi="Arial"/>
          <w:b/>
          <w:bCs/>
        </w:rPr>
        <w:t>Monitor Inputs:</w:t>
      </w:r>
      <w:r>
        <w:rPr>
          <w:rFonts w:ascii="Arial" w:hAnsi="Arial"/>
        </w:rPr>
        <w:t xml:space="preserve"> See Page 13</w:t>
      </w:r>
    </w:p>
    <w:p w14:paraId="5B2BDF44" w14:textId="77777777" w:rsidR="002C7623" w:rsidRDefault="00350F3A">
      <w:pPr>
        <w:spacing w:after="120"/>
        <w:rPr>
          <w:rFonts w:ascii="Arial" w:hAnsi="Arial"/>
          <w:b/>
          <w:bCs/>
        </w:rPr>
      </w:pPr>
      <w:r>
        <w:rPr>
          <w:rFonts w:ascii="Arial" w:hAnsi="Arial"/>
          <w:b/>
          <w:bCs/>
        </w:rPr>
        <w:t>Monitor Outputs:</w:t>
      </w:r>
      <w:r>
        <w:rPr>
          <w:rFonts w:ascii="Arial" w:hAnsi="Arial"/>
        </w:rPr>
        <w:t xml:space="preserve"> See Page 13</w:t>
      </w:r>
    </w:p>
    <w:p w14:paraId="3D210F7E" w14:textId="77777777" w:rsidR="002C7623" w:rsidRDefault="00350F3A">
      <w:pPr>
        <w:spacing w:after="120"/>
        <w:rPr>
          <w:rFonts w:ascii="Arial" w:hAnsi="Arial"/>
          <w:b/>
          <w:bCs/>
        </w:rPr>
      </w:pPr>
      <w:r>
        <w:rPr>
          <w:rFonts w:ascii="Arial" w:hAnsi="Arial"/>
          <w:b/>
          <w:bCs/>
        </w:rPr>
        <w:t>Alarms:</w:t>
      </w:r>
      <w:r>
        <w:rPr>
          <w:rFonts w:ascii="Arial" w:hAnsi="Arial"/>
        </w:rPr>
        <w:t xml:space="preserve"> See Page 14</w:t>
      </w:r>
    </w:p>
    <w:p w14:paraId="385C1BCE" w14:textId="77777777" w:rsidR="002C7623" w:rsidRDefault="00350F3A">
      <w:pPr>
        <w:spacing w:after="120"/>
        <w:rPr>
          <w:rFonts w:ascii="Arial" w:hAnsi="Arial"/>
          <w:b/>
          <w:bCs/>
        </w:rPr>
      </w:pPr>
      <w:r>
        <w:rPr>
          <w:rFonts w:ascii="Arial" w:hAnsi="Arial"/>
          <w:b/>
          <w:bCs/>
        </w:rPr>
        <w:t>Reset Machine:</w:t>
      </w:r>
      <w:r>
        <w:rPr>
          <w:rFonts w:ascii="Arial" w:hAnsi="Arial"/>
        </w:rPr>
        <w:t xml:space="preserve"> See Page 14</w:t>
      </w:r>
    </w:p>
    <w:p w14:paraId="40A38F2B" w14:textId="77777777" w:rsidR="002C7623" w:rsidRDefault="00350F3A">
      <w:pPr>
        <w:spacing w:after="120"/>
        <w:rPr>
          <w:rFonts w:ascii="Arial" w:hAnsi="Arial"/>
          <w:b/>
          <w:bCs/>
        </w:rPr>
      </w:pPr>
      <w:r>
        <w:rPr>
          <w:rFonts w:ascii="Arial" w:hAnsi="Arial"/>
          <w:b/>
          <w:bCs/>
        </w:rPr>
        <w:t>Engineers Setup:</w:t>
      </w:r>
      <w:r>
        <w:rPr>
          <w:rFonts w:ascii="Arial" w:hAnsi="Arial"/>
        </w:rPr>
        <w:t xml:space="preserve"> See Page 14</w:t>
      </w:r>
    </w:p>
    <w:p w14:paraId="5DB83C96" w14:textId="77777777" w:rsidR="002C7623" w:rsidRDefault="00350F3A">
      <w:pPr>
        <w:spacing w:after="120"/>
        <w:rPr>
          <w:rFonts w:ascii="Arial" w:hAnsi="Arial"/>
          <w:b/>
          <w:bCs/>
        </w:rPr>
      </w:pPr>
      <w:r>
        <w:rPr>
          <w:rFonts w:ascii="Arial" w:hAnsi="Arial"/>
          <w:b/>
          <w:bCs/>
        </w:rPr>
        <w:t>Servo Settings:</w:t>
      </w:r>
      <w:r>
        <w:rPr>
          <w:rFonts w:ascii="Arial" w:hAnsi="Arial"/>
        </w:rPr>
        <w:t xml:space="preserve"> See Page 15</w:t>
      </w:r>
    </w:p>
    <w:p w14:paraId="7FF929C5" w14:textId="07D4FA68" w:rsidR="002C7623" w:rsidRDefault="00474E6A">
      <w:pPr>
        <w:spacing w:after="120"/>
        <w:rPr>
          <w:rFonts w:ascii="Arial" w:hAnsi="Arial"/>
        </w:rPr>
      </w:pPr>
      <w:r>
        <w:rPr>
          <w:rFonts w:ascii="Arial" w:hAnsi="Arial"/>
          <w:b/>
          <w:bCs/>
        </w:rPr>
        <w:t>Main</w:t>
      </w:r>
      <w:r w:rsidR="00350F3A">
        <w:rPr>
          <w:rFonts w:ascii="Arial" w:hAnsi="Arial"/>
          <w:b/>
          <w:bCs/>
        </w:rPr>
        <w:t xml:space="preserve"> Menu: </w:t>
      </w:r>
      <w:r w:rsidR="00350F3A">
        <w:rPr>
          <w:rFonts w:ascii="Arial" w:hAnsi="Arial"/>
        </w:rPr>
        <w:t>Returns to the Operat</w:t>
      </w:r>
      <w:r>
        <w:rPr>
          <w:rFonts w:ascii="Arial" w:hAnsi="Arial"/>
        </w:rPr>
        <w:t>or</w:t>
      </w:r>
      <w:r w:rsidR="00350F3A">
        <w:rPr>
          <w:rFonts w:ascii="Arial" w:hAnsi="Arial"/>
        </w:rPr>
        <w:t xml:space="preserve"> Menu screen.</w:t>
      </w:r>
    </w:p>
    <w:p w14:paraId="14C45E42" w14:textId="77777777" w:rsidR="002C7623" w:rsidRDefault="002C7623">
      <w:pPr>
        <w:spacing w:after="120"/>
        <w:rPr>
          <w:rFonts w:ascii="Arial" w:hAnsi="Arial"/>
        </w:rPr>
      </w:pPr>
    </w:p>
    <w:p w14:paraId="4C60CED6" w14:textId="77777777" w:rsidR="002C7623" w:rsidRDefault="00350F3A">
      <w:pPr>
        <w:pStyle w:val="Heading2"/>
        <w:rPr>
          <w:b w:val="0"/>
          <w:bCs w:val="0"/>
          <w:u w:val="single"/>
        </w:rPr>
      </w:pPr>
      <w:r>
        <w:rPr>
          <w:u w:val="single"/>
        </w:rPr>
        <w:t>Machine Setup</w:t>
      </w:r>
    </w:p>
    <w:p w14:paraId="22255338" w14:textId="5F38EC0A" w:rsidR="00767CE9" w:rsidRDefault="00CA6161">
      <w:pPr>
        <w:spacing w:after="120"/>
        <w:rPr>
          <w:rFonts w:ascii="Arial" w:hAnsi="Arial" w:cs="Arial"/>
        </w:rPr>
      </w:pPr>
      <w:r>
        <w:rPr>
          <w:rFonts w:ascii="Arial" w:hAnsi="Arial" w:cs="Arial"/>
        </w:rPr>
        <w:t xml:space="preserve">Note that Password Level 2 is required to access </w:t>
      </w:r>
      <w:r w:rsidR="00CE3EC8">
        <w:rPr>
          <w:rFonts w:ascii="Arial" w:hAnsi="Arial" w:cs="Arial"/>
        </w:rPr>
        <w:t>these screens.</w:t>
      </w:r>
    </w:p>
    <w:p w14:paraId="38EBBECF" w14:textId="3E000750" w:rsidR="002C7623" w:rsidRDefault="00350F3A">
      <w:pPr>
        <w:spacing w:after="120"/>
        <w:rPr>
          <w:rFonts w:ascii="Arial" w:hAnsi="Arial" w:cs="Arial"/>
        </w:rPr>
      </w:pPr>
      <w:r>
        <w:rPr>
          <w:rFonts w:ascii="Arial" w:hAnsi="Arial" w:cs="Arial"/>
        </w:rPr>
        <w:t>The Machine Setup screens 1</w:t>
      </w:r>
      <w:r w:rsidR="004D2F31">
        <w:rPr>
          <w:rFonts w:ascii="Arial" w:hAnsi="Arial" w:cs="Arial"/>
        </w:rPr>
        <w:t>,2</w:t>
      </w:r>
      <w:r>
        <w:rPr>
          <w:rFonts w:ascii="Arial" w:hAnsi="Arial" w:cs="Arial"/>
        </w:rPr>
        <w:t xml:space="preserve"> &amp; </w:t>
      </w:r>
      <w:r w:rsidR="000A5AC6">
        <w:rPr>
          <w:rFonts w:ascii="Arial" w:hAnsi="Arial" w:cs="Arial"/>
        </w:rPr>
        <w:t>3</w:t>
      </w:r>
      <w:r>
        <w:rPr>
          <w:rFonts w:ascii="Arial" w:hAnsi="Arial" w:cs="Arial"/>
        </w:rPr>
        <w:t xml:space="preserve"> are used to move the machine motions independently of the bagging program for setting and checking purposes.</w:t>
      </w:r>
    </w:p>
    <w:p w14:paraId="4703E796" w14:textId="2B8A356D" w:rsidR="002C7623" w:rsidRDefault="00350F3A">
      <w:pPr>
        <w:spacing w:after="120"/>
        <w:rPr>
          <w:rFonts w:ascii="Arial" w:hAnsi="Arial" w:cs="Arial"/>
        </w:rPr>
      </w:pPr>
      <w:r>
        <w:rPr>
          <w:rFonts w:ascii="Arial" w:hAnsi="Arial" w:cs="Arial"/>
        </w:rPr>
        <w:t xml:space="preserve"> When either Setup Menu 1</w:t>
      </w:r>
      <w:r w:rsidR="007254FF">
        <w:rPr>
          <w:rFonts w:ascii="Arial" w:hAnsi="Arial" w:cs="Arial"/>
        </w:rPr>
        <w:t>,2</w:t>
      </w:r>
      <w:r>
        <w:rPr>
          <w:rFonts w:ascii="Arial" w:hAnsi="Arial" w:cs="Arial"/>
        </w:rPr>
        <w:t xml:space="preserve"> or </w:t>
      </w:r>
      <w:r w:rsidR="007254FF">
        <w:rPr>
          <w:rFonts w:ascii="Arial" w:hAnsi="Arial" w:cs="Arial"/>
        </w:rPr>
        <w:t>3</w:t>
      </w:r>
      <w:r>
        <w:rPr>
          <w:rFonts w:ascii="Arial" w:hAnsi="Arial" w:cs="Arial"/>
        </w:rPr>
        <w:t xml:space="preserve"> is first opened, all the buttons will be </w:t>
      </w:r>
      <w:r w:rsidR="00163537">
        <w:rPr>
          <w:rFonts w:ascii="Arial" w:hAnsi="Arial" w:cs="Arial"/>
        </w:rPr>
        <w:t>grey</w:t>
      </w:r>
      <w:r>
        <w:rPr>
          <w:rFonts w:ascii="Arial" w:hAnsi="Arial" w:cs="Arial"/>
        </w:rPr>
        <w:t xml:space="preserve"> to show that none of the functions are active</w:t>
      </w:r>
      <w:r w:rsidR="00163537">
        <w:rPr>
          <w:rFonts w:ascii="Arial" w:hAnsi="Arial" w:cs="Arial"/>
        </w:rPr>
        <w:t xml:space="preserve">, apart </w:t>
      </w:r>
      <w:r w:rsidR="001757AE">
        <w:rPr>
          <w:rFonts w:ascii="Arial" w:hAnsi="Arial" w:cs="Arial"/>
        </w:rPr>
        <w:t xml:space="preserve">from the </w:t>
      </w:r>
      <w:r w:rsidR="009E08BF">
        <w:rPr>
          <w:rFonts w:ascii="Arial" w:hAnsi="Arial" w:cs="Arial"/>
        </w:rPr>
        <w:t xml:space="preserve">‘Grippers Close’ button on </w:t>
      </w:r>
      <w:r w:rsidR="00112984">
        <w:rPr>
          <w:rFonts w:ascii="Arial" w:hAnsi="Arial" w:cs="Arial"/>
        </w:rPr>
        <w:t>Setup Menu Screen 1.</w:t>
      </w:r>
    </w:p>
    <w:p w14:paraId="7BD83DE7" w14:textId="48AC95CD" w:rsidR="002C7623" w:rsidRDefault="00350F3A">
      <w:pPr>
        <w:spacing w:after="120"/>
        <w:rPr>
          <w:rFonts w:ascii="Arial" w:hAnsi="Arial" w:cs="Arial"/>
        </w:rPr>
      </w:pPr>
      <w:r>
        <w:rPr>
          <w:rFonts w:ascii="Arial" w:hAnsi="Arial" w:cs="Arial"/>
        </w:rPr>
        <w:t xml:space="preserve">To move any of the machine motions, simply press the appropriate button and the </w:t>
      </w:r>
      <w:proofErr w:type="spellStart"/>
      <w:r w:rsidR="005C7821">
        <w:rPr>
          <w:rFonts w:ascii="Arial" w:hAnsi="Arial" w:cs="Arial"/>
        </w:rPr>
        <w:t>button</w:t>
      </w:r>
      <w:r>
        <w:rPr>
          <w:rFonts w:ascii="Arial" w:hAnsi="Arial" w:cs="Arial"/>
        </w:rPr>
        <w:t>t</w:t>
      </w:r>
      <w:proofErr w:type="spellEnd"/>
      <w:r>
        <w:rPr>
          <w:rFonts w:ascii="Arial" w:hAnsi="Arial" w:cs="Arial"/>
        </w:rPr>
        <w:t xml:space="preserve"> will light</w:t>
      </w:r>
      <w:r w:rsidR="005C7821">
        <w:rPr>
          <w:rFonts w:ascii="Arial" w:hAnsi="Arial" w:cs="Arial"/>
        </w:rPr>
        <w:t xml:space="preserve"> green</w:t>
      </w:r>
      <w:r>
        <w:rPr>
          <w:rFonts w:ascii="Arial" w:hAnsi="Arial" w:cs="Arial"/>
        </w:rPr>
        <w:t xml:space="preserve"> to show that the function is active. The button legend will also change to show the reverse motion. </w:t>
      </w:r>
      <w:proofErr w:type="gramStart"/>
      <w:r>
        <w:rPr>
          <w:rFonts w:ascii="Arial" w:hAnsi="Arial" w:cs="Arial"/>
        </w:rPr>
        <w:t>Thus</w:t>
      </w:r>
      <w:proofErr w:type="gramEnd"/>
      <w:r>
        <w:rPr>
          <w:rFonts w:ascii="Arial" w:hAnsi="Arial" w:cs="Arial"/>
        </w:rPr>
        <w:t xml:space="preserve"> a further press of the button will cause the </w:t>
      </w:r>
      <w:r w:rsidR="0013172C">
        <w:rPr>
          <w:rFonts w:ascii="Arial" w:hAnsi="Arial" w:cs="Arial"/>
        </w:rPr>
        <w:t>button to change back to grey</w:t>
      </w:r>
      <w:r>
        <w:rPr>
          <w:rFonts w:ascii="Arial" w:hAnsi="Arial" w:cs="Arial"/>
        </w:rPr>
        <w:t xml:space="preserve"> and the function will be cancelled.</w:t>
      </w:r>
    </w:p>
    <w:p w14:paraId="31CBD402" w14:textId="5479F716" w:rsidR="002C7623" w:rsidRDefault="0008447B">
      <w:pPr>
        <w:spacing w:after="120"/>
        <w:rPr>
          <w:rFonts w:ascii="Arial" w:hAnsi="Arial" w:cs="Arial"/>
        </w:rPr>
      </w:pPr>
      <w:r w:rsidRPr="002401F4">
        <w:rPr>
          <w:noProof/>
        </w:rPr>
        <w:lastRenderedPageBreak/>
        <w:drawing>
          <wp:anchor distT="0" distB="0" distL="114300" distR="114300" simplePos="0" relativeHeight="251656192" behindDoc="0" locked="0" layoutInCell="1" allowOverlap="1" wp14:anchorId="071D3BFE" wp14:editId="6608E89F">
            <wp:simplePos x="0" y="0"/>
            <wp:positionH relativeFrom="margin">
              <wp:align>left</wp:align>
            </wp:positionH>
            <wp:positionV relativeFrom="paragraph">
              <wp:posOffset>1889760</wp:posOffset>
            </wp:positionV>
            <wp:extent cx="2430780" cy="1775460"/>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r w:rsidR="001F0743" w:rsidRPr="00D37BFF">
        <w:rPr>
          <w:rFonts w:ascii="Arial" w:hAnsi="Arial" w:cs="Arial"/>
          <w:noProof/>
        </w:rPr>
        <w:drawing>
          <wp:anchor distT="0" distB="0" distL="114300" distR="114300" simplePos="0" relativeHeight="251655168" behindDoc="0" locked="0" layoutInCell="1" allowOverlap="1" wp14:anchorId="64CF4C91" wp14:editId="1ED1C97D">
            <wp:simplePos x="0" y="0"/>
            <wp:positionH relativeFrom="column">
              <wp:posOffset>1905</wp:posOffset>
            </wp:positionH>
            <wp:positionV relativeFrom="paragraph">
              <wp:posOffset>0</wp:posOffset>
            </wp:positionV>
            <wp:extent cx="2430780" cy="177546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r w:rsidR="00350F3A">
        <w:rPr>
          <w:rFonts w:ascii="Arial" w:hAnsi="Arial" w:cs="Arial"/>
        </w:rPr>
        <w:t xml:space="preserve">The exceptions to this are the ‘Carriage Up / Down’ and ‘Bottom Seal Up / Down’ buttons on Setup Menu 2. To use these, select the motion and direction; only one motion and direction can be active at any </w:t>
      </w:r>
      <w:r w:rsidR="00507367">
        <w:rPr>
          <w:rFonts w:ascii="Arial" w:hAnsi="Arial" w:cs="Arial"/>
        </w:rPr>
        <w:t xml:space="preserve">one </w:t>
      </w:r>
      <w:r w:rsidR="00350F3A">
        <w:rPr>
          <w:rFonts w:ascii="Arial" w:hAnsi="Arial" w:cs="Arial"/>
        </w:rPr>
        <w:t xml:space="preserve">time. Then press the two black buttons simultaneously, and the Carriage or Bottom Seal will move as long as the buttons are held </w:t>
      </w:r>
      <w:proofErr w:type="gramStart"/>
      <w:r w:rsidR="00350F3A">
        <w:rPr>
          <w:rFonts w:ascii="Arial" w:hAnsi="Arial" w:cs="Arial"/>
        </w:rPr>
        <w:t>pressed;</w:t>
      </w:r>
      <w:proofErr w:type="gramEnd"/>
      <w:r w:rsidR="00350F3A">
        <w:rPr>
          <w:rFonts w:ascii="Arial" w:hAnsi="Arial" w:cs="Arial"/>
        </w:rPr>
        <w:t xml:space="preserve"> as soon as the buttons are released the Carriage or Bottom Seal will stop.</w:t>
      </w:r>
      <w:r w:rsidR="00E3344C">
        <w:rPr>
          <w:rFonts w:ascii="Arial" w:hAnsi="Arial" w:cs="Arial"/>
        </w:rPr>
        <w:t xml:space="preserve"> </w:t>
      </w:r>
      <w:r w:rsidR="0043349F">
        <w:rPr>
          <w:rFonts w:ascii="Arial" w:hAnsi="Arial" w:cs="Arial"/>
        </w:rPr>
        <w:t xml:space="preserve">The </w:t>
      </w:r>
      <w:r w:rsidR="009860D4">
        <w:rPr>
          <w:rFonts w:ascii="Arial" w:hAnsi="Arial" w:cs="Arial"/>
        </w:rPr>
        <w:t xml:space="preserve">counter in the centre of the </w:t>
      </w:r>
      <w:r w:rsidR="003077D3">
        <w:rPr>
          <w:rFonts w:ascii="Arial" w:hAnsi="Arial" w:cs="Arial"/>
        </w:rPr>
        <w:t>buttons is recording the position of the motion in machine pulses.</w:t>
      </w:r>
      <w:r w:rsidR="006F1637">
        <w:rPr>
          <w:rFonts w:ascii="Arial" w:hAnsi="Arial" w:cs="Arial"/>
        </w:rPr>
        <w:t xml:space="preserve"> This is mainly used for setting the machine up.</w:t>
      </w:r>
    </w:p>
    <w:p w14:paraId="73912BC3" w14:textId="0AF0D722" w:rsidR="002C7623" w:rsidRDefault="002C7623">
      <w:pPr>
        <w:spacing w:after="120"/>
      </w:pPr>
    </w:p>
    <w:p w14:paraId="2348CC48" w14:textId="77777777" w:rsidR="002C7623" w:rsidRDefault="00350F3A">
      <w:pPr>
        <w:spacing w:after="120"/>
        <w:rPr>
          <w:rFonts w:ascii="Arial" w:hAnsi="Arial"/>
        </w:rPr>
      </w:pPr>
      <w:r>
        <w:rPr>
          <w:rFonts w:ascii="Arial" w:hAnsi="Arial"/>
        </w:rPr>
        <w:t>Note the following:</w:t>
      </w:r>
    </w:p>
    <w:p w14:paraId="3AD1A41F" w14:textId="15550CB0" w:rsidR="002C7623" w:rsidRDefault="00EB715C">
      <w:pPr>
        <w:numPr>
          <w:ilvl w:val="0"/>
          <w:numId w:val="3"/>
        </w:numPr>
        <w:spacing w:after="120"/>
        <w:rPr>
          <w:rFonts w:ascii="Arial" w:hAnsi="Arial"/>
        </w:rPr>
      </w:pPr>
      <w:r w:rsidRPr="00A14D42">
        <w:rPr>
          <w:rFonts w:ascii="Arial" w:hAnsi="Arial"/>
          <w:noProof/>
        </w:rPr>
        <w:drawing>
          <wp:anchor distT="0" distB="0" distL="114300" distR="114300" simplePos="0" relativeHeight="251658240" behindDoc="0" locked="0" layoutInCell="1" allowOverlap="1" wp14:anchorId="22AE27BA" wp14:editId="7AD48C08">
            <wp:simplePos x="0" y="0"/>
            <wp:positionH relativeFrom="margin">
              <wp:align>left</wp:align>
            </wp:positionH>
            <wp:positionV relativeFrom="paragraph">
              <wp:posOffset>601980</wp:posOffset>
            </wp:positionV>
            <wp:extent cx="2430780" cy="177546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r w:rsidR="00350F3A">
        <w:rPr>
          <w:rFonts w:ascii="Arial" w:hAnsi="Arial"/>
        </w:rPr>
        <w:t xml:space="preserve">Any or </w:t>
      </w:r>
      <w:proofErr w:type="gramStart"/>
      <w:r w:rsidR="00350F3A">
        <w:rPr>
          <w:rFonts w:ascii="Arial" w:hAnsi="Arial"/>
        </w:rPr>
        <w:t>all of</w:t>
      </w:r>
      <w:proofErr w:type="gramEnd"/>
      <w:r w:rsidR="00350F3A">
        <w:rPr>
          <w:rFonts w:ascii="Arial" w:hAnsi="Arial"/>
        </w:rPr>
        <w:t xml:space="preserve"> the motions may be used simultaneously, though some motions are interlocked to prevent mechanical collision and subsequent damage.</w:t>
      </w:r>
    </w:p>
    <w:p w14:paraId="17921B6C" w14:textId="70F4ABFA" w:rsidR="002C7623" w:rsidRDefault="00350F3A">
      <w:pPr>
        <w:numPr>
          <w:ilvl w:val="0"/>
          <w:numId w:val="3"/>
        </w:numPr>
        <w:spacing w:after="120"/>
        <w:rPr>
          <w:rFonts w:ascii="Arial" w:hAnsi="Arial"/>
        </w:rPr>
      </w:pPr>
      <w:r>
        <w:rPr>
          <w:rFonts w:ascii="Arial" w:hAnsi="Arial"/>
        </w:rPr>
        <w:t>It is imperative that all functions are cancelled before exiting and attempting to run the machine. This may be achieved easily by pressing the ‘Cancel All’ buttons provided on each Setup screen. Omitting to cancel all functions will result in an error message when attempting to run the machine.</w:t>
      </w:r>
    </w:p>
    <w:p w14:paraId="75768F93" w14:textId="606F010C" w:rsidR="00782325" w:rsidRDefault="00782325" w:rsidP="00782325">
      <w:pPr>
        <w:spacing w:after="120"/>
        <w:rPr>
          <w:rFonts w:ascii="Arial" w:hAnsi="Arial"/>
        </w:rPr>
      </w:pPr>
    </w:p>
    <w:p w14:paraId="3A8249BB" w14:textId="318E9EBB" w:rsidR="00782325" w:rsidRPr="00D573CE" w:rsidRDefault="00782325" w:rsidP="00782325">
      <w:pPr>
        <w:spacing w:after="120"/>
        <w:rPr>
          <w:rFonts w:ascii="Arial" w:hAnsi="Arial" w:cs="Arial"/>
          <w:b/>
          <w:bCs/>
        </w:rPr>
      </w:pPr>
      <w:r w:rsidRPr="00D573CE">
        <w:rPr>
          <w:rFonts w:ascii="Arial" w:hAnsi="Arial" w:cs="Arial"/>
          <w:b/>
          <w:bCs/>
        </w:rPr>
        <w:t>Light Curtain Monitor</w:t>
      </w:r>
    </w:p>
    <w:p w14:paraId="5B32AFC3" w14:textId="106CF442" w:rsidR="002C7623" w:rsidRDefault="00D573CE">
      <w:pPr>
        <w:spacing w:after="120"/>
        <w:rPr>
          <w:rFonts w:ascii="Arial" w:hAnsi="Arial"/>
        </w:rPr>
      </w:pPr>
      <w:r w:rsidRPr="00782325">
        <w:rPr>
          <w:rFonts w:ascii="Arial" w:hAnsi="Arial"/>
          <w:noProof/>
        </w:rPr>
        <w:drawing>
          <wp:anchor distT="0" distB="0" distL="114300" distR="114300" simplePos="0" relativeHeight="251695104" behindDoc="0" locked="0" layoutInCell="1" allowOverlap="1" wp14:anchorId="1C530445" wp14:editId="3EE3505C">
            <wp:simplePos x="0" y="0"/>
            <wp:positionH relativeFrom="margin">
              <wp:align>left</wp:align>
            </wp:positionH>
            <wp:positionV relativeFrom="paragraph">
              <wp:posOffset>120438</wp:posOffset>
            </wp:positionV>
            <wp:extent cx="2430145" cy="1778000"/>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0145" cy="1778000"/>
                    </a:xfrm>
                    <a:prstGeom prst="rect">
                      <a:avLst/>
                    </a:prstGeom>
                    <a:noFill/>
                    <a:ln>
                      <a:noFill/>
                    </a:ln>
                  </pic:spPr>
                </pic:pic>
              </a:graphicData>
            </a:graphic>
          </wp:anchor>
        </w:drawing>
      </w:r>
      <w:r>
        <w:rPr>
          <w:rFonts w:ascii="Arial" w:hAnsi="Arial"/>
        </w:rPr>
        <w:t>The Light Curtain Monitor screen is a useful tool for checking the operation of the light curtain. Note that the readout is in millimetres.</w:t>
      </w:r>
    </w:p>
    <w:p w14:paraId="1D750952" w14:textId="3701567B" w:rsidR="00D573CE" w:rsidRDefault="00D573CE">
      <w:pPr>
        <w:spacing w:after="120"/>
        <w:rPr>
          <w:rFonts w:ascii="Arial" w:hAnsi="Arial"/>
        </w:rPr>
      </w:pPr>
      <w:r>
        <w:rPr>
          <w:rFonts w:ascii="Arial" w:hAnsi="Arial"/>
        </w:rPr>
        <w:t xml:space="preserve">The Peak Hold function retains the highest measurement taken </w:t>
      </w:r>
      <w:proofErr w:type="spellStart"/>
      <w:r>
        <w:rPr>
          <w:rFonts w:ascii="Arial" w:hAnsi="Arial"/>
        </w:rPr>
        <w:t>byn</w:t>
      </w:r>
      <w:proofErr w:type="spellEnd"/>
      <w:r>
        <w:rPr>
          <w:rFonts w:ascii="Arial" w:hAnsi="Arial"/>
        </w:rPr>
        <w:t xml:space="preserve"> the light curtain since Peak Hold was set on. Press Peak Hold again to release the function. </w:t>
      </w:r>
    </w:p>
    <w:p w14:paraId="495F7165" w14:textId="476C4672" w:rsidR="00D573CE" w:rsidRDefault="00D573CE">
      <w:pPr>
        <w:spacing w:after="120"/>
        <w:rPr>
          <w:rFonts w:ascii="Arial" w:hAnsi="Arial"/>
        </w:rPr>
      </w:pPr>
      <w:r>
        <w:rPr>
          <w:rFonts w:ascii="Arial" w:hAnsi="Arial"/>
        </w:rPr>
        <w:t xml:space="preserve">Don </w:t>
      </w:r>
      <w:proofErr w:type="gramStart"/>
      <w:r>
        <w:rPr>
          <w:rFonts w:ascii="Arial" w:hAnsi="Arial"/>
        </w:rPr>
        <w:t>not omit</w:t>
      </w:r>
      <w:proofErr w:type="gramEnd"/>
      <w:r>
        <w:rPr>
          <w:rFonts w:ascii="Arial" w:hAnsi="Arial"/>
        </w:rPr>
        <w:t xml:space="preserve"> to clear Peak Hold when Exiting the screen.</w:t>
      </w:r>
    </w:p>
    <w:p w14:paraId="1FD76D71" w14:textId="77777777" w:rsidR="00D573CE" w:rsidRDefault="00D573CE">
      <w:pPr>
        <w:spacing w:after="120"/>
        <w:rPr>
          <w:rFonts w:ascii="Arial" w:hAnsi="Arial"/>
        </w:rPr>
      </w:pPr>
    </w:p>
    <w:p w14:paraId="428DA827" w14:textId="0D2FBB69" w:rsidR="002C7623" w:rsidRDefault="00350F3A">
      <w:pPr>
        <w:pStyle w:val="Heading2"/>
        <w:rPr>
          <w:u w:val="single"/>
        </w:rPr>
      </w:pPr>
      <w:r>
        <w:rPr>
          <w:u w:val="single"/>
        </w:rPr>
        <w:lastRenderedPageBreak/>
        <w:t>Set Timers</w:t>
      </w:r>
    </w:p>
    <w:p w14:paraId="537D8C4C" w14:textId="60D046E6" w:rsidR="00893516" w:rsidRDefault="00D573CE">
      <w:pPr>
        <w:spacing w:after="120"/>
        <w:rPr>
          <w:rFonts w:ascii="Arial" w:hAnsi="Arial" w:cs="Arial"/>
        </w:rPr>
      </w:pPr>
      <w:r w:rsidRPr="00D512C2">
        <w:rPr>
          <w:rFonts w:ascii="Arial" w:hAnsi="Arial" w:cs="Arial"/>
          <w:noProof/>
        </w:rPr>
        <w:drawing>
          <wp:anchor distT="0" distB="0" distL="114300" distR="114300" simplePos="0" relativeHeight="251680256" behindDoc="0" locked="0" layoutInCell="1" allowOverlap="1" wp14:anchorId="6592D8C5" wp14:editId="16DE1D57">
            <wp:simplePos x="0" y="0"/>
            <wp:positionH relativeFrom="column">
              <wp:posOffset>35560</wp:posOffset>
            </wp:positionH>
            <wp:positionV relativeFrom="paragraph">
              <wp:posOffset>52705</wp:posOffset>
            </wp:positionV>
            <wp:extent cx="2430780" cy="1775460"/>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r w:rsidR="006035FA">
        <w:rPr>
          <w:rFonts w:ascii="Arial" w:hAnsi="Arial" w:cs="Arial"/>
        </w:rPr>
        <w:t>Password level 1 is required to access this screen.</w:t>
      </w:r>
    </w:p>
    <w:p w14:paraId="4F78B19D" w14:textId="4B13D920" w:rsidR="002C7623" w:rsidRDefault="00350F3A">
      <w:pPr>
        <w:spacing w:after="120"/>
        <w:rPr>
          <w:rFonts w:ascii="Arial" w:hAnsi="Arial" w:cs="Arial"/>
        </w:rPr>
      </w:pPr>
      <w:r>
        <w:rPr>
          <w:rFonts w:ascii="Arial" w:hAnsi="Arial" w:cs="Arial"/>
        </w:rPr>
        <w:t xml:space="preserve">This screen provides access to the Timer values for various machine functions. Each button takes the operator to a screen dedicated to setting that </w:t>
      </w:r>
      <w:proofErr w:type="gramStart"/>
      <w:r>
        <w:rPr>
          <w:rFonts w:ascii="Arial" w:hAnsi="Arial" w:cs="Arial"/>
        </w:rPr>
        <w:t>particular timer</w:t>
      </w:r>
      <w:proofErr w:type="gramEnd"/>
      <w:r>
        <w:rPr>
          <w:rFonts w:ascii="Arial" w:hAnsi="Arial" w:cs="Arial"/>
        </w:rPr>
        <w:t>.</w:t>
      </w:r>
    </w:p>
    <w:p w14:paraId="6442BEE2" w14:textId="77777777" w:rsidR="002C7623" w:rsidRDefault="00350F3A">
      <w:pPr>
        <w:spacing w:after="120"/>
        <w:rPr>
          <w:rFonts w:ascii="Arial" w:hAnsi="Arial" w:cs="Arial"/>
        </w:rPr>
      </w:pPr>
      <w:r>
        <w:rPr>
          <w:rFonts w:ascii="Arial" w:hAnsi="Arial" w:cs="Arial"/>
        </w:rPr>
        <w:t>An example of a Timer setting screen is shown below (other Timer setting screens are similar). Note that upper and lower limits are imposed; the timer value cannot be set outside these limits.</w:t>
      </w:r>
    </w:p>
    <w:p w14:paraId="6FA1BEB0" w14:textId="4C046CD7" w:rsidR="002C7623" w:rsidRDefault="002C7623">
      <w:pPr>
        <w:spacing w:after="120"/>
        <w:rPr>
          <w:rFonts w:ascii="Arial" w:hAnsi="Arial" w:cs="Arial"/>
        </w:rPr>
      </w:pPr>
    </w:p>
    <w:p w14:paraId="2B1D56EE" w14:textId="33A17635" w:rsidR="002C7623" w:rsidRDefault="00350F3A">
      <w:pPr>
        <w:spacing w:after="120"/>
        <w:rPr>
          <w:rFonts w:ascii="Arial" w:hAnsi="Arial" w:cs="Arial"/>
        </w:rPr>
      </w:pPr>
      <w:r>
        <w:rPr>
          <w:rFonts w:ascii="Arial" w:hAnsi="Arial" w:cs="Arial"/>
        </w:rPr>
        <w:t xml:space="preserve">When </w:t>
      </w:r>
      <w:r w:rsidR="00E134E4">
        <w:rPr>
          <w:rFonts w:ascii="Arial" w:hAnsi="Arial" w:cs="Arial"/>
        </w:rPr>
        <w:t>any</w:t>
      </w:r>
      <w:r>
        <w:rPr>
          <w:rFonts w:ascii="Arial" w:hAnsi="Arial" w:cs="Arial"/>
        </w:rPr>
        <w:t xml:space="preserve"> Timer setting screen is opened, the present timer value is displayed; the value is shown in decimal seconds.</w:t>
      </w:r>
    </w:p>
    <w:p w14:paraId="1F9CBF01" w14:textId="62499297" w:rsidR="002C7623" w:rsidRDefault="001D74E2">
      <w:pPr>
        <w:spacing w:after="120"/>
        <w:rPr>
          <w:rFonts w:ascii="Arial" w:hAnsi="Arial" w:cs="Arial"/>
        </w:rPr>
      </w:pPr>
      <w:r w:rsidRPr="001D74E2">
        <w:rPr>
          <w:rFonts w:ascii="Arial" w:hAnsi="Arial" w:cs="Arial"/>
          <w:noProof/>
        </w:rPr>
        <w:drawing>
          <wp:anchor distT="0" distB="0" distL="114300" distR="114300" simplePos="0" relativeHeight="251664384" behindDoc="0" locked="0" layoutInCell="1" allowOverlap="1" wp14:anchorId="6837FA6F" wp14:editId="40EEDA4A">
            <wp:simplePos x="0" y="0"/>
            <wp:positionH relativeFrom="column">
              <wp:posOffset>3103245</wp:posOffset>
            </wp:positionH>
            <wp:positionV relativeFrom="paragraph">
              <wp:posOffset>22860</wp:posOffset>
            </wp:positionV>
            <wp:extent cx="2430780" cy="1775460"/>
            <wp:effectExtent l="0" t="0" r="762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r w:rsidR="00350F3A">
        <w:rPr>
          <w:rFonts w:ascii="Arial" w:hAnsi="Arial" w:cs="Arial"/>
        </w:rPr>
        <w:t xml:space="preserve">To change the timer value, </w:t>
      </w:r>
      <w:r w:rsidR="00296621">
        <w:rPr>
          <w:rFonts w:ascii="Arial" w:hAnsi="Arial" w:cs="Arial"/>
        </w:rPr>
        <w:t xml:space="preserve">tap the </w:t>
      </w:r>
      <w:r w:rsidR="004A1559">
        <w:rPr>
          <w:rFonts w:ascii="Arial" w:hAnsi="Arial" w:cs="Arial"/>
        </w:rPr>
        <w:t>screen at the displayed value</w:t>
      </w:r>
      <w:r w:rsidR="008F05B1">
        <w:rPr>
          <w:rFonts w:ascii="Arial" w:hAnsi="Arial" w:cs="Arial"/>
        </w:rPr>
        <w:t xml:space="preserve"> – a</w:t>
      </w:r>
      <w:r w:rsidR="00F70B3A">
        <w:rPr>
          <w:rFonts w:ascii="Arial" w:hAnsi="Arial" w:cs="Arial"/>
        </w:rPr>
        <w:t xml:space="preserve"> ‘Popup’</w:t>
      </w:r>
      <w:r w:rsidR="008F05B1">
        <w:rPr>
          <w:rFonts w:ascii="Arial" w:hAnsi="Arial" w:cs="Arial"/>
        </w:rPr>
        <w:t xml:space="preserve"> numeric keypad will appear</w:t>
      </w:r>
      <w:r w:rsidR="00295DF3">
        <w:rPr>
          <w:rFonts w:ascii="Arial" w:hAnsi="Arial" w:cs="Arial"/>
        </w:rPr>
        <w:t xml:space="preserve"> on the timer screen as shown</w:t>
      </w:r>
      <w:r w:rsidR="008C458D">
        <w:rPr>
          <w:rFonts w:ascii="Arial" w:hAnsi="Arial" w:cs="Arial"/>
        </w:rPr>
        <w:t>.</w:t>
      </w:r>
    </w:p>
    <w:p w14:paraId="29A28513" w14:textId="369E1613" w:rsidR="008C458D" w:rsidRDefault="008C458D">
      <w:pPr>
        <w:spacing w:after="120"/>
        <w:rPr>
          <w:rFonts w:ascii="Arial" w:hAnsi="Arial" w:cs="Arial"/>
        </w:rPr>
      </w:pPr>
      <w:r>
        <w:rPr>
          <w:rFonts w:ascii="Arial" w:hAnsi="Arial" w:cs="Arial"/>
        </w:rPr>
        <w:t xml:space="preserve">Type in the desired </w:t>
      </w:r>
      <w:r w:rsidR="00004E03">
        <w:rPr>
          <w:rFonts w:ascii="Arial" w:hAnsi="Arial" w:cs="Arial"/>
        </w:rPr>
        <w:t xml:space="preserve">timer value and press </w:t>
      </w:r>
      <w:r w:rsidR="00667451">
        <w:rPr>
          <w:rFonts w:ascii="Arial" w:hAnsi="Arial" w:cs="Arial"/>
        </w:rPr>
        <w:t>‘</w:t>
      </w:r>
      <w:r w:rsidR="00004E03">
        <w:rPr>
          <w:rFonts w:ascii="Arial" w:hAnsi="Arial" w:cs="Arial"/>
        </w:rPr>
        <w:t>Enter.</w:t>
      </w:r>
      <w:r w:rsidR="00667451">
        <w:rPr>
          <w:rFonts w:ascii="Arial" w:hAnsi="Arial" w:cs="Arial"/>
        </w:rPr>
        <w:t>’</w:t>
      </w:r>
      <w:r w:rsidR="00A5030B">
        <w:rPr>
          <w:rFonts w:ascii="Arial" w:hAnsi="Arial" w:cs="Arial"/>
        </w:rPr>
        <w:t xml:space="preserve"> An out-of-range</w:t>
      </w:r>
      <w:r w:rsidR="004125DA">
        <w:rPr>
          <w:rFonts w:ascii="Arial" w:hAnsi="Arial" w:cs="Arial"/>
        </w:rPr>
        <w:t xml:space="preserve"> value will generate an error message and the </w:t>
      </w:r>
      <w:r w:rsidR="00990F7F">
        <w:rPr>
          <w:rFonts w:ascii="Arial" w:hAnsi="Arial" w:cs="Arial"/>
        </w:rPr>
        <w:t>current value will remain unchanged.</w:t>
      </w:r>
      <w:r w:rsidR="00743F5A">
        <w:rPr>
          <w:rFonts w:ascii="Arial" w:hAnsi="Arial" w:cs="Arial"/>
        </w:rPr>
        <w:t xml:space="preserve"> ‘Clear’ </w:t>
      </w:r>
      <w:r w:rsidR="00A722B5">
        <w:rPr>
          <w:rFonts w:ascii="Arial" w:hAnsi="Arial" w:cs="Arial"/>
        </w:rPr>
        <w:t xml:space="preserve">(CLR) and Backspace </w:t>
      </w:r>
      <w:r w:rsidR="006D5A3E">
        <w:rPr>
          <w:rFonts w:ascii="Arial" w:hAnsi="Arial" w:cs="Arial"/>
        </w:rPr>
        <w:t xml:space="preserve">(C) </w:t>
      </w:r>
      <w:r w:rsidR="00FF391C">
        <w:rPr>
          <w:rFonts w:ascii="Arial" w:hAnsi="Arial" w:cs="Arial"/>
        </w:rPr>
        <w:t>buttons are provided for corrections.</w:t>
      </w:r>
    </w:p>
    <w:p w14:paraId="5B585B55" w14:textId="15E8B7CC" w:rsidR="002C7623" w:rsidRDefault="00E53E18">
      <w:pPr>
        <w:spacing w:after="120"/>
        <w:rPr>
          <w:rFonts w:ascii="Arial" w:hAnsi="Arial" w:cs="Arial"/>
        </w:rPr>
      </w:pPr>
      <w:r w:rsidRPr="000B5E87">
        <w:rPr>
          <w:rFonts w:ascii="Arial" w:hAnsi="Arial" w:cs="Arial"/>
          <w:noProof/>
        </w:rPr>
        <w:drawing>
          <wp:anchor distT="0" distB="0" distL="114300" distR="114300" simplePos="0" relativeHeight="251681792" behindDoc="0" locked="0" layoutInCell="1" allowOverlap="1" wp14:anchorId="31C7D858" wp14:editId="60257D34">
            <wp:simplePos x="0" y="0"/>
            <wp:positionH relativeFrom="column">
              <wp:posOffset>3354705</wp:posOffset>
            </wp:positionH>
            <wp:positionV relativeFrom="paragraph">
              <wp:posOffset>220980</wp:posOffset>
            </wp:positionV>
            <wp:extent cx="1181100" cy="1501140"/>
            <wp:effectExtent l="0" t="0" r="0"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1501140"/>
                    </a:xfrm>
                    <a:prstGeom prst="rect">
                      <a:avLst/>
                    </a:prstGeom>
                    <a:noFill/>
                    <a:ln>
                      <a:noFill/>
                    </a:ln>
                  </pic:spPr>
                </pic:pic>
              </a:graphicData>
            </a:graphic>
          </wp:anchor>
        </w:drawing>
      </w:r>
      <w:r w:rsidRPr="001D74E2">
        <w:rPr>
          <w:rFonts w:ascii="Arial" w:hAnsi="Arial" w:cs="Arial"/>
          <w:noProof/>
        </w:rPr>
        <w:drawing>
          <wp:anchor distT="0" distB="0" distL="114300" distR="114300" simplePos="0" relativeHeight="251676672" behindDoc="0" locked="0" layoutInCell="1" allowOverlap="1" wp14:anchorId="732C8F63" wp14:editId="7AD7E091">
            <wp:simplePos x="0" y="0"/>
            <wp:positionH relativeFrom="column">
              <wp:posOffset>3141345</wp:posOffset>
            </wp:positionH>
            <wp:positionV relativeFrom="paragraph">
              <wp:posOffset>91440</wp:posOffset>
            </wp:positionV>
            <wp:extent cx="2430780" cy="1775460"/>
            <wp:effectExtent l="0" t="0" r="762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r w:rsidR="00AB6072">
        <w:rPr>
          <w:rFonts w:ascii="Arial" w:hAnsi="Arial" w:cs="Arial"/>
        </w:rPr>
        <w:t>Entering a valid valu</w:t>
      </w:r>
      <w:r w:rsidR="00C21004">
        <w:rPr>
          <w:rFonts w:ascii="Arial" w:hAnsi="Arial" w:cs="Arial"/>
        </w:rPr>
        <w:t xml:space="preserve">e will cause the </w:t>
      </w:r>
      <w:r w:rsidR="003948F9">
        <w:rPr>
          <w:rFonts w:ascii="Arial" w:hAnsi="Arial" w:cs="Arial"/>
        </w:rPr>
        <w:t>keypad to disappear and the display will update</w:t>
      </w:r>
      <w:r w:rsidR="00BD4479">
        <w:rPr>
          <w:rFonts w:ascii="Arial" w:hAnsi="Arial" w:cs="Arial"/>
        </w:rPr>
        <w:t xml:space="preserve">. Press ‘Timer </w:t>
      </w:r>
      <w:r w:rsidR="005C567D">
        <w:rPr>
          <w:rFonts w:ascii="Arial" w:hAnsi="Arial" w:cs="Arial"/>
        </w:rPr>
        <w:t>Set Menu &gt;’ to return to the Timer Set Menu</w:t>
      </w:r>
      <w:r>
        <w:rPr>
          <w:rFonts w:ascii="Arial" w:hAnsi="Arial" w:cs="Arial"/>
        </w:rPr>
        <w:t>.</w:t>
      </w:r>
    </w:p>
    <w:p w14:paraId="67B4C124" w14:textId="6095AB62" w:rsidR="002C7623" w:rsidRDefault="00350F3A">
      <w:pPr>
        <w:spacing w:after="120"/>
        <w:rPr>
          <w:rFonts w:ascii="Arial" w:hAnsi="Arial" w:cs="Arial"/>
        </w:rPr>
      </w:pPr>
      <w:r>
        <w:rPr>
          <w:rFonts w:ascii="Arial" w:hAnsi="Arial" w:cs="Arial"/>
        </w:rPr>
        <w:t>The Timer setting screens available are:</w:t>
      </w:r>
    </w:p>
    <w:p w14:paraId="1C62662F" w14:textId="66D1A725" w:rsidR="002C7623" w:rsidRDefault="00350F3A">
      <w:pPr>
        <w:numPr>
          <w:ilvl w:val="0"/>
          <w:numId w:val="4"/>
        </w:numPr>
        <w:spacing w:after="120"/>
        <w:rPr>
          <w:rFonts w:ascii="Arial" w:hAnsi="Arial"/>
        </w:rPr>
      </w:pPr>
      <w:r>
        <w:rPr>
          <w:rFonts w:ascii="Arial" w:hAnsi="Arial"/>
        </w:rPr>
        <w:t>Top Seal Timer</w:t>
      </w:r>
    </w:p>
    <w:p w14:paraId="05F6E654" w14:textId="313E4B76" w:rsidR="002C7623" w:rsidRDefault="00350F3A">
      <w:pPr>
        <w:numPr>
          <w:ilvl w:val="0"/>
          <w:numId w:val="4"/>
        </w:numPr>
        <w:spacing w:after="120"/>
        <w:rPr>
          <w:rFonts w:ascii="Arial" w:hAnsi="Arial"/>
        </w:rPr>
      </w:pPr>
      <w:r>
        <w:rPr>
          <w:rFonts w:ascii="Arial" w:hAnsi="Arial"/>
        </w:rPr>
        <w:t>Bottom Seal Timer</w:t>
      </w:r>
    </w:p>
    <w:p w14:paraId="6BEEE267" w14:textId="2F2AFBB6" w:rsidR="002C7623" w:rsidRDefault="00350F3A">
      <w:pPr>
        <w:numPr>
          <w:ilvl w:val="0"/>
          <w:numId w:val="4"/>
        </w:numPr>
        <w:spacing w:after="120"/>
        <w:rPr>
          <w:rFonts w:ascii="Arial" w:hAnsi="Arial"/>
        </w:rPr>
      </w:pPr>
      <w:r>
        <w:rPr>
          <w:rFonts w:ascii="Arial" w:hAnsi="Arial"/>
        </w:rPr>
        <w:t>Bottom Seal Close</w:t>
      </w:r>
      <w:r w:rsidR="00905B7A">
        <w:rPr>
          <w:rFonts w:ascii="Arial" w:hAnsi="Arial"/>
        </w:rPr>
        <w:t xml:space="preserve">d </w:t>
      </w:r>
      <w:r>
        <w:rPr>
          <w:rFonts w:ascii="Arial" w:hAnsi="Arial"/>
        </w:rPr>
        <w:t>Timer</w:t>
      </w:r>
    </w:p>
    <w:p w14:paraId="46708AF8" w14:textId="62A959D9" w:rsidR="002C7623" w:rsidRDefault="00350F3A">
      <w:pPr>
        <w:numPr>
          <w:ilvl w:val="0"/>
          <w:numId w:val="4"/>
        </w:numPr>
        <w:spacing w:after="120"/>
        <w:rPr>
          <w:rFonts w:ascii="Arial" w:hAnsi="Arial"/>
        </w:rPr>
      </w:pPr>
      <w:r>
        <w:rPr>
          <w:rFonts w:ascii="Arial" w:hAnsi="Arial"/>
        </w:rPr>
        <w:t>Unload Out Timer</w:t>
      </w:r>
    </w:p>
    <w:p w14:paraId="6690282E" w14:textId="319D1D7F" w:rsidR="002C7623" w:rsidRDefault="00350F3A">
      <w:pPr>
        <w:numPr>
          <w:ilvl w:val="0"/>
          <w:numId w:val="4"/>
        </w:numPr>
        <w:spacing w:after="120"/>
        <w:rPr>
          <w:rFonts w:ascii="Arial" w:hAnsi="Arial"/>
        </w:rPr>
      </w:pPr>
      <w:r>
        <w:rPr>
          <w:rFonts w:ascii="Arial" w:hAnsi="Arial"/>
        </w:rPr>
        <w:t>Doors Open Timer</w:t>
      </w:r>
    </w:p>
    <w:p w14:paraId="43624F9E" w14:textId="28E0709E" w:rsidR="002C7623" w:rsidRPr="00F66339" w:rsidRDefault="00350F3A">
      <w:pPr>
        <w:numPr>
          <w:ilvl w:val="0"/>
          <w:numId w:val="4"/>
        </w:numPr>
        <w:spacing w:after="120"/>
        <w:rPr>
          <w:rFonts w:ascii="Arial" w:hAnsi="Arial" w:cs="Arial"/>
        </w:rPr>
      </w:pPr>
      <w:r>
        <w:rPr>
          <w:rFonts w:ascii="Arial" w:hAnsi="Arial"/>
        </w:rPr>
        <w:t>Carriage Up Delay</w:t>
      </w:r>
    </w:p>
    <w:p w14:paraId="5045BD5D" w14:textId="7225CBC1" w:rsidR="00F66339" w:rsidRDefault="00F021C3">
      <w:pPr>
        <w:numPr>
          <w:ilvl w:val="0"/>
          <w:numId w:val="4"/>
        </w:numPr>
        <w:spacing w:after="120"/>
        <w:rPr>
          <w:rFonts w:ascii="Arial" w:hAnsi="Arial" w:cs="Arial"/>
        </w:rPr>
      </w:pPr>
      <w:r>
        <w:rPr>
          <w:rFonts w:ascii="Arial" w:hAnsi="Arial"/>
        </w:rPr>
        <w:t>Outfeed Conveyor Run-on Time</w:t>
      </w:r>
    </w:p>
    <w:p w14:paraId="2D95313F" w14:textId="3E98DD53" w:rsidR="002C7623" w:rsidRDefault="002C7623">
      <w:pPr>
        <w:spacing w:after="120"/>
        <w:rPr>
          <w:rFonts w:ascii="Arial" w:hAnsi="Arial" w:cs="Arial"/>
        </w:rPr>
      </w:pPr>
    </w:p>
    <w:p w14:paraId="4F8F175A" w14:textId="685E4990" w:rsidR="002C7623" w:rsidRDefault="00350F3A">
      <w:pPr>
        <w:pStyle w:val="Heading2"/>
        <w:rPr>
          <w:rFonts w:cs="Arial"/>
        </w:rPr>
      </w:pPr>
      <w:r>
        <w:rPr>
          <w:rFonts w:cs="Arial"/>
        </w:rPr>
        <w:lastRenderedPageBreak/>
        <w:t>Top Seal Timer</w:t>
      </w:r>
    </w:p>
    <w:p w14:paraId="3F7FACE4" w14:textId="0E6D10E9" w:rsidR="002C7623" w:rsidRDefault="00350F3A">
      <w:pPr>
        <w:spacing w:after="120"/>
        <w:rPr>
          <w:rFonts w:ascii="Arial" w:hAnsi="Arial" w:cs="Arial"/>
        </w:rPr>
      </w:pPr>
      <w:r>
        <w:rPr>
          <w:rFonts w:ascii="Arial" w:hAnsi="Arial" w:cs="Arial"/>
        </w:rPr>
        <w:t>This timer controls the time that the top seal is closed. If the polythene seems to be inadequately welded, try increasing the timer value. Conversely, If the polythene seems to be melting around the weld, try reducing the timer value.</w:t>
      </w:r>
    </w:p>
    <w:p w14:paraId="20186E76" w14:textId="06E1B624" w:rsidR="002C7623" w:rsidRDefault="00350F3A">
      <w:pPr>
        <w:pStyle w:val="Heading2"/>
        <w:rPr>
          <w:rFonts w:cs="Arial"/>
        </w:rPr>
      </w:pPr>
      <w:r>
        <w:rPr>
          <w:rFonts w:cs="Arial"/>
        </w:rPr>
        <w:t xml:space="preserve">Bottom Seal </w:t>
      </w:r>
      <w:r w:rsidR="00825FBD">
        <w:rPr>
          <w:rFonts w:cs="Arial"/>
        </w:rPr>
        <w:t xml:space="preserve">Closed </w:t>
      </w:r>
      <w:r>
        <w:rPr>
          <w:rFonts w:cs="Arial"/>
        </w:rPr>
        <w:t>Timer</w:t>
      </w:r>
    </w:p>
    <w:p w14:paraId="64527138" w14:textId="77777777" w:rsidR="002C7623" w:rsidRDefault="00350F3A">
      <w:pPr>
        <w:spacing w:after="120"/>
        <w:rPr>
          <w:rFonts w:ascii="Arial" w:hAnsi="Arial" w:cs="Arial"/>
        </w:rPr>
      </w:pPr>
      <w:r>
        <w:rPr>
          <w:rFonts w:ascii="Arial" w:hAnsi="Arial" w:cs="Arial"/>
        </w:rPr>
        <w:t>This timer controls the time that the bottom seal is closed. If the polythene seems to be inadequately welded, try increasing the timer value. Conversely, If the polythene seems to be melting around the weld, try reducing the timer value.</w:t>
      </w:r>
    </w:p>
    <w:p w14:paraId="49CE4EB4" w14:textId="41DD8D38" w:rsidR="002C7623" w:rsidRDefault="00350F3A">
      <w:pPr>
        <w:pStyle w:val="Heading2"/>
        <w:rPr>
          <w:rFonts w:cs="Arial"/>
        </w:rPr>
      </w:pPr>
      <w:r>
        <w:rPr>
          <w:rFonts w:cs="Arial"/>
        </w:rPr>
        <w:t xml:space="preserve">Bottom Seal Close </w:t>
      </w:r>
      <w:r w:rsidR="00606A44">
        <w:rPr>
          <w:rFonts w:cs="Arial"/>
        </w:rPr>
        <w:t>Delay</w:t>
      </w:r>
    </w:p>
    <w:p w14:paraId="0AAE35AC" w14:textId="77777777" w:rsidR="002C7623" w:rsidRDefault="00350F3A">
      <w:pPr>
        <w:spacing w:after="120"/>
        <w:rPr>
          <w:rFonts w:ascii="Arial" w:hAnsi="Arial" w:cs="Arial"/>
        </w:rPr>
      </w:pPr>
      <w:r>
        <w:rPr>
          <w:rFonts w:ascii="Arial" w:hAnsi="Arial" w:cs="Arial"/>
        </w:rPr>
        <w:t>This delays the closing of the bottom seal. Some types of garments require more time to slow or stop swinging on the unloader hook before the bottom seal can be closed. Set the timer at the shortest time that the bottom seal will successfully catch every garment; longer timer values will slow the machine cycle.</w:t>
      </w:r>
    </w:p>
    <w:p w14:paraId="584DB8A3" w14:textId="77777777" w:rsidR="002C7623" w:rsidRDefault="00350F3A">
      <w:pPr>
        <w:pStyle w:val="Heading2"/>
        <w:rPr>
          <w:rFonts w:cs="Arial"/>
        </w:rPr>
      </w:pPr>
      <w:r>
        <w:rPr>
          <w:rFonts w:cs="Arial"/>
        </w:rPr>
        <w:t>Unload Out Timer</w:t>
      </w:r>
    </w:p>
    <w:p w14:paraId="38B1250D" w14:textId="77777777" w:rsidR="002C7623" w:rsidRDefault="00350F3A">
      <w:pPr>
        <w:pStyle w:val="Header"/>
        <w:tabs>
          <w:tab w:val="clear" w:pos="4153"/>
          <w:tab w:val="clear" w:pos="8306"/>
        </w:tabs>
        <w:spacing w:after="120"/>
        <w:rPr>
          <w:rFonts w:ascii="Arial" w:hAnsi="Arial" w:cs="Arial"/>
        </w:rPr>
      </w:pPr>
      <w:r>
        <w:rPr>
          <w:rFonts w:ascii="Arial" w:hAnsi="Arial" w:cs="Arial"/>
        </w:rPr>
        <w:t>This timer delays the unloading of the garment from the hook. This may be called for if (for example) the garment is mishandled during unloading. Note that increasing this timer value will increase the overall cycle time.</w:t>
      </w:r>
    </w:p>
    <w:p w14:paraId="7EE72368" w14:textId="77777777" w:rsidR="002C7623" w:rsidRDefault="00350F3A">
      <w:pPr>
        <w:spacing w:after="120"/>
        <w:rPr>
          <w:rFonts w:ascii="Arial" w:hAnsi="Arial" w:cs="Arial"/>
          <w:b/>
          <w:bCs/>
        </w:rPr>
      </w:pPr>
      <w:r>
        <w:rPr>
          <w:rFonts w:ascii="Arial" w:hAnsi="Arial" w:cs="Arial"/>
          <w:b/>
          <w:bCs/>
        </w:rPr>
        <w:t>Doors Open Timer</w:t>
      </w:r>
    </w:p>
    <w:p w14:paraId="04465C1F" w14:textId="77777777" w:rsidR="002C7623" w:rsidRDefault="00350F3A">
      <w:pPr>
        <w:spacing w:after="120"/>
        <w:rPr>
          <w:rFonts w:ascii="Arial" w:hAnsi="Arial" w:cs="Arial"/>
        </w:rPr>
      </w:pPr>
      <w:r>
        <w:rPr>
          <w:rFonts w:ascii="Arial" w:hAnsi="Arial" w:cs="Arial"/>
        </w:rPr>
        <w:t>This is a delay timer controlling the opening of the doors before the garment is loaded to the hook. All garments will tend to swing back and forth to a greater or lesser degree when loaded and a large swing will make it difficult for the machine to pull the poly down successfully. The doors will damp out this swinging and allow the poly to be pulled down faster. Adjust this timer to control the point at which the doors open such that the garment can be bagged successfully.</w:t>
      </w:r>
    </w:p>
    <w:p w14:paraId="1A48D72C" w14:textId="77777777" w:rsidR="002C7623" w:rsidRDefault="00350F3A">
      <w:pPr>
        <w:spacing w:after="120"/>
        <w:rPr>
          <w:rFonts w:ascii="Arial" w:hAnsi="Arial" w:cs="Arial"/>
        </w:rPr>
      </w:pPr>
      <w:r>
        <w:rPr>
          <w:rFonts w:ascii="Arial" w:hAnsi="Arial" w:cs="Arial"/>
        </w:rPr>
        <w:t>Note that this timer value adds to the total cycle time of the machine, so it should be kept as small as reasonably practical.</w:t>
      </w:r>
    </w:p>
    <w:p w14:paraId="77737884" w14:textId="77777777" w:rsidR="002C7623" w:rsidRDefault="00350F3A">
      <w:pPr>
        <w:pStyle w:val="Heading2"/>
        <w:rPr>
          <w:rFonts w:cs="Arial"/>
        </w:rPr>
      </w:pPr>
      <w:r>
        <w:rPr>
          <w:rFonts w:cs="Arial"/>
        </w:rPr>
        <w:t>Carriage Up Delay</w:t>
      </w:r>
    </w:p>
    <w:p w14:paraId="23E34F60" w14:textId="77777777" w:rsidR="002C7623" w:rsidRDefault="00350F3A">
      <w:pPr>
        <w:spacing w:after="120"/>
        <w:rPr>
          <w:rFonts w:ascii="Arial" w:hAnsi="Arial" w:cs="Arial"/>
        </w:rPr>
      </w:pPr>
      <w:r>
        <w:rPr>
          <w:rFonts w:ascii="Arial" w:hAnsi="Arial" w:cs="Arial"/>
        </w:rPr>
        <w:t xml:space="preserve">With a wide garment the gripper arms must be (nearly) fully retracted before the carriage starts its upward stroke, otherwise the grippers may catch the poly of the bagged garment. Conversely, with a narrow garment, it is possible to allow the carriage to commence its upward stroke well before the gripper arms have fully retracted. This timer allows the commencement of the carriage upward stroke to be adjusted to minimise the overall cycle </w:t>
      </w:r>
      <w:proofErr w:type="gramStart"/>
      <w:r>
        <w:rPr>
          <w:rFonts w:ascii="Arial" w:hAnsi="Arial" w:cs="Arial"/>
        </w:rPr>
        <w:t>time;</w:t>
      </w:r>
      <w:proofErr w:type="gramEnd"/>
      <w:r>
        <w:rPr>
          <w:rFonts w:ascii="Arial" w:hAnsi="Arial" w:cs="Arial"/>
        </w:rPr>
        <w:t xml:space="preserve"> the shorter the timer value, the faster the cycle time.</w:t>
      </w:r>
    </w:p>
    <w:p w14:paraId="0492CCCE" w14:textId="32E59F86" w:rsidR="004C5A8A" w:rsidRDefault="00862994" w:rsidP="004C5A8A">
      <w:pPr>
        <w:pStyle w:val="Heading2"/>
        <w:rPr>
          <w:rFonts w:cs="Arial"/>
        </w:rPr>
      </w:pPr>
      <w:proofErr w:type="spellStart"/>
      <w:r>
        <w:rPr>
          <w:rFonts w:cs="Arial"/>
        </w:rPr>
        <w:t>Outeed</w:t>
      </w:r>
      <w:proofErr w:type="spellEnd"/>
      <w:r>
        <w:rPr>
          <w:rFonts w:cs="Arial"/>
        </w:rPr>
        <w:t xml:space="preserve"> Conveyor </w:t>
      </w:r>
      <w:r w:rsidR="00E23519">
        <w:rPr>
          <w:rFonts w:cs="Arial"/>
        </w:rPr>
        <w:t>Run-on Time (if fitted)</w:t>
      </w:r>
    </w:p>
    <w:p w14:paraId="734A4DAD" w14:textId="46612AF1" w:rsidR="004C5A8A" w:rsidRDefault="005A3719">
      <w:pPr>
        <w:spacing w:after="120"/>
        <w:rPr>
          <w:rFonts w:ascii="Arial" w:hAnsi="Arial" w:cs="Arial"/>
        </w:rPr>
      </w:pPr>
      <w:r>
        <w:rPr>
          <w:rFonts w:ascii="Arial" w:hAnsi="Arial" w:cs="Arial"/>
        </w:rPr>
        <w:t xml:space="preserve">This allows the outfeed conveyor to run on for the specified time </w:t>
      </w:r>
      <w:r w:rsidR="00C806CD">
        <w:rPr>
          <w:rFonts w:ascii="Arial" w:hAnsi="Arial" w:cs="Arial"/>
        </w:rPr>
        <w:t>after the machine stops to allow garments to be cleared away from the machine.</w:t>
      </w:r>
    </w:p>
    <w:p w14:paraId="6268CD3F" w14:textId="11CF61E6" w:rsidR="00612A72" w:rsidRDefault="00612A72">
      <w:pPr>
        <w:rPr>
          <w:rFonts w:ascii="Arial" w:hAnsi="Arial"/>
          <w:b/>
          <w:bCs/>
        </w:rPr>
      </w:pPr>
      <w:r>
        <w:br w:type="page"/>
      </w:r>
    </w:p>
    <w:p w14:paraId="5BEB7105" w14:textId="77777777" w:rsidR="002C7623" w:rsidRDefault="002C7623">
      <w:pPr>
        <w:pStyle w:val="Heading2"/>
      </w:pPr>
    </w:p>
    <w:p w14:paraId="6996CCA4" w14:textId="6B020A7C" w:rsidR="002C7623" w:rsidRDefault="00350F3A">
      <w:pPr>
        <w:pStyle w:val="Heading2"/>
        <w:rPr>
          <w:u w:val="single"/>
        </w:rPr>
      </w:pPr>
      <w:r>
        <w:rPr>
          <w:u w:val="single"/>
        </w:rPr>
        <w:t>Production Data</w:t>
      </w:r>
    </w:p>
    <w:p w14:paraId="593598DA" w14:textId="3A4CCCB5" w:rsidR="002C7623" w:rsidRDefault="00350F3A">
      <w:pPr>
        <w:spacing w:after="120"/>
        <w:rPr>
          <w:rFonts w:ascii="Arial" w:hAnsi="Arial"/>
        </w:rPr>
      </w:pPr>
      <w:r>
        <w:rPr>
          <w:rFonts w:ascii="Arial" w:hAnsi="Arial"/>
        </w:rPr>
        <w:t>This screen provides data only.</w:t>
      </w:r>
    </w:p>
    <w:p w14:paraId="7835C4E6" w14:textId="313CF8A8" w:rsidR="002C7623" w:rsidRDefault="000413F0">
      <w:pPr>
        <w:spacing w:after="120"/>
        <w:rPr>
          <w:rFonts w:ascii="Arial" w:hAnsi="Arial"/>
        </w:rPr>
      </w:pPr>
      <w:r w:rsidRPr="000413F0">
        <w:rPr>
          <w:noProof/>
          <w:sz w:val="20"/>
          <w:lang w:val="en-US"/>
        </w:rPr>
        <w:drawing>
          <wp:anchor distT="0" distB="0" distL="114300" distR="114300" simplePos="0" relativeHeight="251682816" behindDoc="0" locked="0" layoutInCell="1" allowOverlap="1" wp14:anchorId="19221F1B" wp14:editId="72968194">
            <wp:simplePos x="0" y="0"/>
            <wp:positionH relativeFrom="column">
              <wp:posOffset>17145</wp:posOffset>
            </wp:positionH>
            <wp:positionV relativeFrom="paragraph">
              <wp:posOffset>53975</wp:posOffset>
            </wp:positionV>
            <wp:extent cx="2430780" cy="177546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r w:rsidR="00350F3A">
        <w:rPr>
          <w:rFonts w:ascii="Arial" w:hAnsi="Arial"/>
        </w:rPr>
        <w:t>The right-hand side of the screen gives the total number of garments bagged by the machine</w:t>
      </w:r>
      <w:r>
        <w:rPr>
          <w:rFonts w:ascii="Arial" w:hAnsi="Arial"/>
        </w:rPr>
        <w:t xml:space="preserve"> to date</w:t>
      </w:r>
      <w:r w:rsidR="00350F3A">
        <w:rPr>
          <w:rFonts w:ascii="Arial" w:hAnsi="Arial"/>
        </w:rPr>
        <w:t>; this figure cannot be reset.</w:t>
      </w:r>
    </w:p>
    <w:p w14:paraId="41CFA65D" w14:textId="77777777" w:rsidR="002C7623" w:rsidRDefault="00350F3A">
      <w:pPr>
        <w:spacing w:after="120"/>
        <w:rPr>
          <w:rFonts w:ascii="Arial" w:hAnsi="Arial"/>
        </w:rPr>
      </w:pPr>
      <w:r>
        <w:rPr>
          <w:rFonts w:ascii="Arial" w:hAnsi="Arial"/>
        </w:rPr>
        <w:t>The left-hand side of the screen provides a snapshot production rate of garments per hour.</w:t>
      </w:r>
    </w:p>
    <w:p w14:paraId="562E0C89" w14:textId="5D647045" w:rsidR="002C7623" w:rsidRDefault="00350F3A">
      <w:pPr>
        <w:spacing w:after="120"/>
        <w:rPr>
          <w:rFonts w:ascii="Arial" w:hAnsi="Arial"/>
        </w:rPr>
      </w:pPr>
      <w:r>
        <w:rPr>
          <w:rFonts w:ascii="Arial" w:hAnsi="Arial"/>
        </w:rPr>
        <w:t xml:space="preserve">At the bottom of the screen </w:t>
      </w:r>
      <w:r w:rsidR="000413F0">
        <w:rPr>
          <w:rFonts w:ascii="Arial" w:hAnsi="Arial"/>
        </w:rPr>
        <w:t>a</w:t>
      </w:r>
      <w:r>
        <w:rPr>
          <w:rFonts w:ascii="Arial" w:hAnsi="Arial"/>
        </w:rPr>
        <w:t>re buttons showing the time and date</w:t>
      </w:r>
      <w:r w:rsidR="000413F0">
        <w:rPr>
          <w:rFonts w:ascii="Arial" w:hAnsi="Arial"/>
        </w:rPr>
        <w:t>.</w:t>
      </w:r>
    </w:p>
    <w:p w14:paraId="3FA3B9F0" w14:textId="013E1E3B" w:rsidR="002C7623" w:rsidRDefault="002C7623">
      <w:pPr>
        <w:spacing w:after="120"/>
        <w:rPr>
          <w:rFonts w:ascii="Arial" w:hAnsi="Arial"/>
        </w:rPr>
      </w:pPr>
    </w:p>
    <w:p w14:paraId="072101AF" w14:textId="77777777" w:rsidR="002C7623" w:rsidRPr="000413F0" w:rsidRDefault="00350F3A">
      <w:pPr>
        <w:pStyle w:val="Heading2"/>
        <w:rPr>
          <w:u w:val="single"/>
        </w:rPr>
      </w:pPr>
      <w:r w:rsidRPr="000413F0">
        <w:rPr>
          <w:u w:val="single"/>
        </w:rPr>
        <w:t>Load Polybag</w:t>
      </w:r>
    </w:p>
    <w:p w14:paraId="184A53B8" w14:textId="25E5BE34" w:rsidR="002C7623" w:rsidRDefault="00350F3A">
      <w:pPr>
        <w:spacing w:after="120"/>
        <w:rPr>
          <w:rFonts w:ascii="Arial" w:hAnsi="Arial"/>
        </w:rPr>
      </w:pPr>
      <w:proofErr w:type="spellStart"/>
      <w:r>
        <w:rPr>
          <w:rFonts w:ascii="Arial" w:hAnsi="Arial"/>
        </w:rPr>
        <w:t>Eventuallly</w:t>
      </w:r>
      <w:proofErr w:type="spellEnd"/>
      <w:r>
        <w:rPr>
          <w:rFonts w:ascii="Arial" w:hAnsi="Arial"/>
        </w:rPr>
        <w:t>, the roll of Polybag will run out, or the polybag will snag and require rethreading. This section shows how to load a new roll of Polybag</w:t>
      </w:r>
      <w:r w:rsidR="00474E6A">
        <w:rPr>
          <w:rFonts w:ascii="Arial" w:hAnsi="Arial"/>
        </w:rPr>
        <w:t>, though Appendix 1 takes the Operator through the actual sequence.</w:t>
      </w:r>
    </w:p>
    <w:p w14:paraId="2105156E" w14:textId="77777777" w:rsidR="009A2D79" w:rsidRDefault="009A2D79">
      <w:pPr>
        <w:spacing w:after="120"/>
        <w:rPr>
          <w:rFonts w:ascii="Arial" w:hAnsi="Arial"/>
        </w:rPr>
      </w:pPr>
      <w:r w:rsidRPr="000413F0">
        <w:rPr>
          <w:rFonts w:ascii="Arial" w:hAnsi="Arial"/>
          <w:noProof/>
        </w:rPr>
        <w:drawing>
          <wp:anchor distT="0" distB="0" distL="114300" distR="114300" simplePos="0" relativeHeight="251683840" behindDoc="0" locked="0" layoutInCell="1" allowOverlap="1" wp14:anchorId="0D366F4C" wp14:editId="14989451">
            <wp:simplePos x="0" y="0"/>
            <wp:positionH relativeFrom="margin">
              <wp:align>left</wp:align>
            </wp:positionH>
            <wp:positionV relativeFrom="paragraph">
              <wp:posOffset>441960</wp:posOffset>
            </wp:positionV>
            <wp:extent cx="2430780" cy="177546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r>
        <w:rPr>
          <w:rFonts w:ascii="Arial" w:hAnsi="Arial"/>
        </w:rPr>
        <w:t>Please note that the screenshot shows all the function buttons used to load the polybag; in practice, only those buttons available for use at that point in the loading sequence will show, whilst unavailable buttons will be blank.</w:t>
      </w:r>
    </w:p>
    <w:p w14:paraId="767A75B5" w14:textId="6705BB69" w:rsidR="002C7623" w:rsidRDefault="00350F3A">
      <w:pPr>
        <w:spacing w:after="120"/>
        <w:rPr>
          <w:rFonts w:ascii="Arial" w:hAnsi="Arial"/>
        </w:rPr>
      </w:pPr>
      <w:r>
        <w:rPr>
          <w:rFonts w:ascii="Arial" w:hAnsi="Arial"/>
        </w:rPr>
        <w:t>Firstly, press the ‘LOAD POLYBAG (</w:t>
      </w:r>
      <w:r w:rsidR="009A2D79">
        <w:rPr>
          <w:rFonts w:ascii="Arial" w:hAnsi="Arial"/>
        </w:rPr>
        <w:t>Touch</w:t>
      </w:r>
      <w:r>
        <w:rPr>
          <w:rFonts w:ascii="Arial" w:hAnsi="Arial"/>
        </w:rPr>
        <w:t xml:space="preserve"> here to start)’ It will be noted that the option button to return to the Main Menu at the bottom of the screen disappears. This is to show that the machine is now locked in the ‘Load Polybag’ sequence. </w:t>
      </w:r>
      <w:proofErr w:type="gramStart"/>
      <w:r>
        <w:rPr>
          <w:rFonts w:ascii="Arial" w:hAnsi="Arial"/>
        </w:rPr>
        <w:t>If</w:t>
      </w:r>
      <w:proofErr w:type="gramEnd"/>
      <w:r>
        <w:rPr>
          <w:rFonts w:ascii="Arial" w:hAnsi="Arial"/>
        </w:rPr>
        <w:t xml:space="preserve"> however, this was a mistake, control can be returned to the ‘Operator Menu’ by pressing the ‘Reset Machine’ button here at any time.</w:t>
      </w:r>
    </w:p>
    <w:p w14:paraId="27A6402A" w14:textId="21C2C326" w:rsidR="002C7623" w:rsidRDefault="00350F3A">
      <w:pPr>
        <w:spacing w:after="120"/>
        <w:rPr>
          <w:rFonts w:ascii="Arial" w:hAnsi="Arial"/>
        </w:rPr>
      </w:pPr>
      <w:r>
        <w:rPr>
          <w:rFonts w:ascii="Arial" w:hAnsi="Arial"/>
        </w:rPr>
        <w:t xml:space="preserve">Now it will be noted that the ‘Release Poly Brake’ button is </w:t>
      </w:r>
      <w:r w:rsidR="009A2D79">
        <w:rPr>
          <w:rFonts w:ascii="Arial" w:hAnsi="Arial"/>
        </w:rPr>
        <w:t>showing</w:t>
      </w:r>
      <w:r>
        <w:rPr>
          <w:rFonts w:ascii="Arial" w:hAnsi="Arial"/>
        </w:rPr>
        <w:t xml:space="preserve">. This indicates that it is the next step to be taken in the ‘Load Polybag’ sequence. Press ‘Release Poly Brake’ and the brake will be heard to </w:t>
      </w:r>
      <w:proofErr w:type="gramStart"/>
      <w:r>
        <w:rPr>
          <w:rFonts w:ascii="Arial" w:hAnsi="Arial"/>
        </w:rPr>
        <w:t>release</w:t>
      </w:r>
      <w:proofErr w:type="gramEnd"/>
      <w:r w:rsidR="009A2D79">
        <w:rPr>
          <w:rFonts w:ascii="Arial" w:hAnsi="Arial"/>
        </w:rPr>
        <w:t xml:space="preserve"> and the button will show green</w:t>
      </w:r>
      <w:r>
        <w:rPr>
          <w:rFonts w:ascii="Arial" w:hAnsi="Arial"/>
        </w:rPr>
        <w:t>.</w:t>
      </w:r>
    </w:p>
    <w:p w14:paraId="2FF844A7" w14:textId="4ACCB653" w:rsidR="002C7623" w:rsidRDefault="00350F3A">
      <w:pPr>
        <w:spacing w:after="120"/>
        <w:rPr>
          <w:rFonts w:ascii="Arial" w:hAnsi="Arial"/>
        </w:rPr>
      </w:pPr>
      <w:r>
        <w:rPr>
          <w:rFonts w:ascii="Arial" w:hAnsi="Arial"/>
        </w:rPr>
        <w:t xml:space="preserve">Now that the </w:t>
      </w:r>
      <w:proofErr w:type="spellStart"/>
      <w:r>
        <w:rPr>
          <w:rFonts w:ascii="Arial" w:hAnsi="Arial"/>
        </w:rPr>
        <w:t>the</w:t>
      </w:r>
      <w:proofErr w:type="spellEnd"/>
      <w:r>
        <w:rPr>
          <w:rFonts w:ascii="Arial" w:hAnsi="Arial"/>
        </w:rPr>
        <w:t xml:space="preserve"> Polybag is threaded, the ‘Engage Polybag’ button is </w:t>
      </w:r>
      <w:r w:rsidR="00004EBF">
        <w:rPr>
          <w:rFonts w:ascii="Arial" w:hAnsi="Arial"/>
        </w:rPr>
        <w:t>still green</w:t>
      </w:r>
      <w:r>
        <w:rPr>
          <w:rFonts w:ascii="Arial" w:hAnsi="Arial"/>
        </w:rPr>
        <w:t xml:space="preserve"> to show that the brake needs to be reapplied. Press the button and the brake will engage</w:t>
      </w:r>
      <w:r w:rsidR="00004EBF">
        <w:rPr>
          <w:rFonts w:ascii="Arial" w:hAnsi="Arial"/>
        </w:rPr>
        <w:t xml:space="preserve"> and the button will blank, </w:t>
      </w:r>
      <w:r>
        <w:rPr>
          <w:rFonts w:ascii="Arial" w:hAnsi="Arial"/>
        </w:rPr>
        <w:t xml:space="preserve">then the ‘Move carriage down’ button will </w:t>
      </w:r>
      <w:r w:rsidR="00004EBF">
        <w:rPr>
          <w:rFonts w:ascii="Arial" w:hAnsi="Arial"/>
        </w:rPr>
        <w:t>show</w:t>
      </w:r>
      <w:r>
        <w:rPr>
          <w:rFonts w:ascii="Arial" w:hAnsi="Arial"/>
        </w:rPr>
        <w:t xml:space="preserve"> instead. </w:t>
      </w:r>
      <w:r w:rsidR="00004EBF">
        <w:rPr>
          <w:rFonts w:ascii="Arial" w:hAnsi="Arial"/>
        </w:rPr>
        <w:t>Ensure that the bagging area is clear, then p</w:t>
      </w:r>
      <w:r>
        <w:rPr>
          <w:rFonts w:ascii="Arial" w:hAnsi="Arial"/>
        </w:rPr>
        <w:t>ress the ‘Move carriage Down’ button</w:t>
      </w:r>
      <w:r w:rsidR="00004EBF">
        <w:rPr>
          <w:rFonts w:ascii="Arial" w:hAnsi="Arial"/>
        </w:rPr>
        <w:t>. The carriage will move clear of the weld head and the button will blank.</w:t>
      </w:r>
    </w:p>
    <w:p w14:paraId="480D47D8" w14:textId="7D0E8F0F" w:rsidR="002C7623" w:rsidRDefault="00004EBF">
      <w:pPr>
        <w:spacing w:after="120"/>
        <w:rPr>
          <w:rFonts w:ascii="Arial" w:hAnsi="Arial"/>
        </w:rPr>
      </w:pPr>
      <w:r>
        <w:rPr>
          <w:rFonts w:ascii="Arial" w:hAnsi="Arial"/>
        </w:rPr>
        <w:t xml:space="preserve">Now the </w:t>
      </w:r>
      <w:r w:rsidR="00956FAC">
        <w:rPr>
          <w:rFonts w:ascii="Arial" w:hAnsi="Arial"/>
        </w:rPr>
        <w:t>‘</w:t>
      </w:r>
      <w:r>
        <w:rPr>
          <w:rFonts w:ascii="Arial" w:hAnsi="Arial"/>
        </w:rPr>
        <w:t>Cut Polybag’ button will show</w:t>
      </w:r>
      <w:r w:rsidR="005D4071">
        <w:rPr>
          <w:rFonts w:ascii="Arial" w:hAnsi="Arial"/>
        </w:rPr>
        <w:t xml:space="preserve"> that i</w:t>
      </w:r>
      <w:r w:rsidR="00350F3A">
        <w:rPr>
          <w:rFonts w:ascii="Arial" w:hAnsi="Arial"/>
        </w:rPr>
        <w:t xml:space="preserve">t is necessary to trim the poly to length. </w:t>
      </w:r>
      <w:r w:rsidR="005D4071">
        <w:rPr>
          <w:rFonts w:ascii="Arial" w:hAnsi="Arial"/>
        </w:rPr>
        <w:t>Press the button and it will show green with the legend ’Press buttons now to cut polybag’</w:t>
      </w:r>
      <w:r w:rsidR="00956FAC">
        <w:rPr>
          <w:rFonts w:ascii="Arial" w:hAnsi="Arial"/>
        </w:rPr>
        <w:t xml:space="preserve">. Ensure the weld head area is clear, the press and hold </w:t>
      </w:r>
      <w:r w:rsidR="00956FAC">
        <w:rPr>
          <w:rFonts w:ascii="Arial" w:hAnsi="Arial"/>
        </w:rPr>
        <w:lastRenderedPageBreak/>
        <w:t>the two black buttons. The weld he</w:t>
      </w:r>
      <w:r w:rsidR="00A62842">
        <w:rPr>
          <w:rFonts w:ascii="Arial" w:hAnsi="Arial"/>
        </w:rPr>
        <w:t xml:space="preserve">ad will close and cut the polybag </w:t>
      </w:r>
      <w:r w:rsidR="00350F3A">
        <w:rPr>
          <w:rFonts w:ascii="Arial" w:hAnsi="Arial"/>
        </w:rPr>
        <w:t>to the correct length. Pull the trimmed piece of poly from around the hook.</w:t>
      </w:r>
    </w:p>
    <w:p w14:paraId="685059B8" w14:textId="77777777" w:rsidR="00A62842" w:rsidRDefault="00A62842" w:rsidP="00A62842">
      <w:pPr>
        <w:spacing w:after="120"/>
        <w:rPr>
          <w:rFonts w:ascii="Arial" w:hAnsi="Arial"/>
        </w:rPr>
      </w:pPr>
      <w:r>
        <w:rPr>
          <w:rFonts w:ascii="Arial" w:hAnsi="Arial"/>
        </w:rPr>
        <w:t>Only the</w:t>
      </w:r>
      <w:r w:rsidR="00350F3A">
        <w:rPr>
          <w:rFonts w:ascii="Arial" w:hAnsi="Arial"/>
        </w:rPr>
        <w:t xml:space="preserve"> ‘Reset Machine’ </w:t>
      </w:r>
      <w:r>
        <w:rPr>
          <w:rFonts w:ascii="Arial" w:hAnsi="Arial"/>
        </w:rPr>
        <w:t>button now remains showing, so press it an</w:t>
      </w:r>
      <w:r w:rsidR="00350F3A">
        <w:rPr>
          <w:rFonts w:ascii="Arial" w:hAnsi="Arial"/>
        </w:rPr>
        <w:t>d the carriage will re-establish its datum position. The machine is now ready for us</w:t>
      </w:r>
      <w:r>
        <w:rPr>
          <w:rFonts w:ascii="Arial" w:hAnsi="Arial"/>
        </w:rPr>
        <w:t>e.</w:t>
      </w:r>
    </w:p>
    <w:p w14:paraId="1D6BF16A" w14:textId="77777777" w:rsidR="00A62842" w:rsidRDefault="00A62842" w:rsidP="00A62842">
      <w:pPr>
        <w:spacing w:after="120"/>
        <w:rPr>
          <w:rFonts w:ascii="Arial" w:hAnsi="Arial"/>
        </w:rPr>
      </w:pPr>
    </w:p>
    <w:p w14:paraId="252E198E" w14:textId="150E45D8" w:rsidR="00A62842" w:rsidRDefault="00A62842" w:rsidP="00A62842">
      <w:pPr>
        <w:pStyle w:val="Heading2"/>
        <w:rPr>
          <w:u w:val="single"/>
        </w:rPr>
      </w:pPr>
      <w:r>
        <w:rPr>
          <w:u w:val="single"/>
        </w:rPr>
        <w:t xml:space="preserve">Bag </w:t>
      </w:r>
      <w:r w:rsidR="008E6932">
        <w:rPr>
          <w:u w:val="single"/>
        </w:rPr>
        <w:t>Length</w:t>
      </w:r>
    </w:p>
    <w:p w14:paraId="087FB3C2" w14:textId="5A83A4B0" w:rsidR="002C7623" w:rsidRDefault="00350F3A">
      <w:pPr>
        <w:spacing w:after="120"/>
        <w:rPr>
          <w:rFonts w:ascii="Arial" w:hAnsi="Arial"/>
        </w:rPr>
      </w:pPr>
      <w:r>
        <w:rPr>
          <w:rFonts w:ascii="Arial" w:hAnsi="Arial"/>
        </w:rPr>
        <w:t xml:space="preserve">This screen contains </w:t>
      </w:r>
      <w:r w:rsidR="008E6932">
        <w:rPr>
          <w:rFonts w:ascii="Arial" w:hAnsi="Arial"/>
        </w:rPr>
        <w:t xml:space="preserve">six </w:t>
      </w:r>
      <w:r>
        <w:rPr>
          <w:rFonts w:ascii="Arial" w:hAnsi="Arial"/>
        </w:rPr>
        <w:t xml:space="preserve">buttons to set bag parameters, plus </w:t>
      </w:r>
      <w:proofErr w:type="gramStart"/>
      <w:r>
        <w:rPr>
          <w:rFonts w:ascii="Arial" w:hAnsi="Arial"/>
        </w:rPr>
        <w:t>t</w:t>
      </w:r>
      <w:r w:rsidR="008E6932">
        <w:rPr>
          <w:rFonts w:ascii="Arial" w:hAnsi="Arial"/>
        </w:rPr>
        <w:t xml:space="preserve">wo </w:t>
      </w:r>
      <w:r>
        <w:rPr>
          <w:rFonts w:ascii="Arial" w:hAnsi="Arial"/>
        </w:rPr>
        <w:t xml:space="preserve"> buttons</w:t>
      </w:r>
      <w:proofErr w:type="gramEnd"/>
      <w:r>
        <w:rPr>
          <w:rFonts w:ascii="Arial" w:hAnsi="Arial"/>
        </w:rPr>
        <w:t xml:space="preserve"> to control bagging functions.</w:t>
      </w:r>
    </w:p>
    <w:p w14:paraId="261FC2C4" w14:textId="77777777" w:rsidR="002C7623" w:rsidRDefault="00350F3A">
      <w:pPr>
        <w:spacing w:after="120"/>
        <w:rPr>
          <w:rFonts w:ascii="Arial" w:hAnsi="Arial" w:cs="Arial"/>
        </w:rPr>
      </w:pPr>
      <w:r>
        <w:rPr>
          <w:rFonts w:ascii="Arial" w:hAnsi="Arial" w:cs="Arial"/>
        </w:rPr>
        <w:t>An example of a Position or Distance setting screen is shown below (other Position setting screens are similar). Note that upper and lower limits are imposed; the position value cannot be set outside these limits.</w:t>
      </w:r>
    </w:p>
    <w:p w14:paraId="57C05B52" w14:textId="173F5638" w:rsidR="002C7623" w:rsidRDefault="00350F3A">
      <w:pPr>
        <w:spacing w:after="120"/>
        <w:rPr>
          <w:rFonts w:ascii="Arial" w:hAnsi="Arial" w:cs="Arial"/>
        </w:rPr>
      </w:pPr>
      <w:r>
        <w:rPr>
          <w:rFonts w:ascii="Arial" w:hAnsi="Arial" w:cs="Arial"/>
        </w:rPr>
        <w:t>When the Position setting screen is opened, the present position value is displayed; the value is s</w:t>
      </w:r>
      <w:r w:rsidR="00A62842">
        <w:rPr>
          <w:rFonts w:ascii="Arial" w:hAnsi="Arial" w:cs="Arial"/>
        </w:rPr>
        <w:t>h</w:t>
      </w:r>
      <w:r>
        <w:rPr>
          <w:rFonts w:ascii="Arial" w:hAnsi="Arial" w:cs="Arial"/>
        </w:rPr>
        <w:t>own in decimal centimetres.</w:t>
      </w:r>
    </w:p>
    <w:p w14:paraId="46242941" w14:textId="76167B62" w:rsidR="00370993" w:rsidRDefault="008E6932" w:rsidP="00370993">
      <w:pPr>
        <w:spacing w:after="120"/>
        <w:rPr>
          <w:rFonts w:ascii="Arial" w:hAnsi="Arial" w:cs="Arial"/>
        </w:rPr>
      </w:pPr>
      <w:r w:rsidRPr="008E6932">
        <w:rPr>
          <w:rFonts w:ascii="Arial" w:hAnsi="Arial" w:cs="Arial"/>
          <w:noProof/>
        </w:rPr>
        <w:drawing>
          <wp:anchor distT="0" distB="0" distL="114300" distR="114300" simplePos="0" relativeHeight="251684864" behindDoc="0" locked="0" layoutInCell="1" allowOverlap="1" wp14:anchorId="3F08FBCF" wp14:editId="75B8A415">
            <wp:simplePos x="0" y="0"/>
            <wp:positionH relativeFrom="column">
              <wp:posOffset>1905</wp:posOffset>
            </wp:positionH>
            <wp:positionV relativeFrom="paragraph">
              <wp:posOffset>0</wp:posOffset>
            </wp:positionV>
            <wp:extent cx="2430780" cy="177546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r w:rsidR="00370993">
        <w:rPr>
          <w:rFonts w:ascii="Arial" w:hAnsi="Arial" w:cs="Arial"/>
        </w:rPr>
        <w:t>To change the timer value, tap the screen at the displayed value – a ‘Popup’ numeric keypad will appear on the length input screen as shown.</w:t>
      </w:r>
    </w:p>
    <w:p w14:paraId="744F88AA" w14:textId="10EA82C4" w:rsidR="00370993" w:rsidRDefault="00370993" w:rsidP="00370993">
      <w:pPr>
        <w:spacing w:after="120"/>
        <w:rPr>
          <w:rFonts w:ascii="Arial" w:hAnsi="Arial" w:cs="Arial"/>
        </w:rPr>
      </w:pPr>
      <w:r>
        <w:rPr>
          <w:rFonts w:ascii="Arial" w:hAnsi="Arial" w:cs="Arial"/>
        </w:rPr>
        <w:t>Type in the desired length value and press ‘Enter.’ An out-of-range value will generate an error message and the current value will remain unchanged. ‘Clear’ (CLR) and Backspace (C) buttons are provided for corrections.</w:t>
      </w:r>
    </w:p>
    <w:p w14:paraId="2A3ACABC" w14:textId="68E50C2C" w:rsidR="00370993" w:rsidRDefault="00370993" w:rsidP="00370993">
      <w:pPr>
        <w:spacing w:after="120"/>
        <w:rPr>
          <w:rFonts w:ascii="Arial" w:hAnsi="Arial" w:cs="Arial"/>
        </w:rPr>
      </w:pPr>
      <w:r>
        <w:rPr>
          <w:rFonts w:ascii="Arial" w:hAnsi="Arial" w:cs="Arial"/>
        </w:rPr>
        <w:t xml:space="preserve">Entering a valid value will cause the keypad to disappear and the display will update. Press ‘Bag Length Setup &gt;’ to return to the Bag Length Settings Menu </w:t>
      </w:r>
      <w:proofErr w:type="spellStart"/>
      <w:r>
        <w:rPr>
          <w:rFonts w:ascii="Arial" w:hAnsi="Arial" w:cs="Arial"/>
        </w:rPr>
        <w:t>Menu</w:t>
      </w:r>
      <w:proofErr w:type="spellEnd"/>
      <w:r>
        <w:rPr>
          <w:rFonts w:ascii="Arial" w:hAnsi="Arial" w:cs="Arial"/>
        </w:rPr>
        <w:t>.</w:t>
      </w:r>
    </w:p>
    <w:p w14:paraId="43323738" w14:textId="2A36E804" w:rsidR="002C7623" w:rsidRPr="00370993" w:rsidRDefault="00370993" w:rsidP="008E6932">
      <w:pPr>
        <w:spacing w:after="120"/>
        <w:rPr>
          <w:rFonts w:ascii="Arial" w:hAnsi="Arial" w:cs="Arial"/>
        </w:rPr>
      </w:pPr>
      <w:r>
        <w:rPr>
          <w:rFonts w:ascii="Arial" w:hAnsi="Arial" w:cs="Arial"/>
        </w:rPr>
        <w:t>Bagging functions available in this menu are:</w:t>
      </w:r>
    </w:p>
    <w:p w14:paraId="787D2B9E" w14:textId="22B7833F" w:rsidR="002C7623" w:rsidRDefault="00370993">
      <w:pPr>
        <w:numPr>
          <w:ilvl w:val="0"/>
          <w:numId w:val="5"/>
        </w:numPr>
        <w:spacing w:after="120"/>
        <w:rPr>
          <w:rFonts w:ascii="Arial" w:hAnsi="Arial"/>
        </w:rPr>
      </w:pPr>
      <w:r w:rsidRPr="008E6932">
        <w:rPr>
          <w:rFonts w:ascii="Arial" w:hAnsi="Arial"/>
          <w:noProof/>
        </w:rPr>
        <w:drawing>
          <wp:anchor distT="0" distB="0" distL="114300" distR="114300" simplePos="0" relativeHeight="251685888" behindDoc="0" locked="0" layoutInCell="1" allowOverlap="1" wp14:anchorId="1B61F4B7" wp14:editId="0C3AF84C">
            <wp:simplePos x="0" y="0"/>
            <wp:positionH relativeFrom="column">
              <wp:posOffset>2745105</wp:posOffset>
            </wp:positionH>
            <wp:positionV relativeFrom="paragraph">
              <wp:posOffset>7620</wp:posOffset>
            </wp:positionV>
            <wp:extent cx="2430780" cy="177546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r w:rsidR="00350F3A">
        <w:rPr>
          <w:rFonts w:ascii="Arial" w:hAnsi="Arial"/>
        </w:rPr>
        <w:t>Garment Detect On / Off</w:t>
      </w:r>
    </w:p>
    <w:p w14:paraId="74FF4927" w14:textId="56700688" w:rsidR="002C7623" w:rsidRDefault="00350F3A">
      <w:pPr>
        <w:numPr>
          <w:ilvl w:val="0"/>
          <w:numId w:val="5"/>
        </w:numPr>
        <w:spacing w:after="120"/>
        <w:rPr>
          <w:rFonts w:ascii="Arial" w:hAnsi="Arial"/>
        </w:rPr>
      </w:pPr>
      <w:r>
        <w:rPr>
          <w:rFonts w:ascii="Arial" w:hAnsi="Arial"/>
        </w:rPr>
        <w:t>Bottom Seal Only On / Off</w:t>
      </w:r>
    </w:p>
    <w:p w14:paraId="00A647A5" w14:textId="248E311F" w:rsidR="002C7623" w:rsidRDefault="00370993">
      <w:pPr>
        <w:spacing w:after="120"/>
        <w:rPr>
          <w:rFonts w:ascii="Arial" w:hAnsi="Arial"/>
        </w:rPr>
      </w:pPr>
      <w:r w:rsidRPr="000B5E87">
        <w:rPr>
          <w:rFonts w:ascii="Arial" w:hAnsi="Arial" w:cs="Arial"/>
          <w:noProof/>
        </w:rPr>
        <w:drawing>
          <wp:anchor distT="0" distB="0" distL="114300" distR="114300" simplePos="0" relativeHeight="251689984" behindDoc="0" locked="0" layoutInCell="1" allowOverlap="1" wp14:anchorId="1198465A" wp14:editId="29DD1751">
            <wp:simplePos x="0" y="0"/>
            <wp:positionH relativeFrom="column">
              <wp:posOffset>2752725</wp:posOffset>
            </wp:positionH>
            <wp:positionV relativeFrom="paragraph">
              <wp:posOffset>215900</wp:posOffset>
            </wp:positionV>
            <wp:extent cx="1181100" cy="15011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1501140"/>
                    </a:xfrm>
                    <a:prstGeom prst="rect">
                      <a:avLst/>
                    </a:prstGeom>
                    <a:noFill/>
                    <a:ln>
                      <a:noFill/>
                    </a:ln>
                  </pic:spPr>
                </pic:pic>
              </a:graphicData>
            </a:graphic>
          </wp:anchor>
        </w:drawing>
      </w:r>
    </w:p>
    <w:p w14:paraId="06173CC4" w14:textId="21F047A4" w:rsidR="002C7623" w:rsidRDefault="00350F3A">
      <w:pPr>
        <w:spacing w:after="120"/>
        <w:rPr>
          <w:rFonts w:ascii="Arial" w:hAnsi="Arial"/>
        </w:rPr>
      </w:pPr>
      <w:r>
        <w:rPr>
          <w:rFonts w:ascii="Arial" w:hAnsi="Arial"/>
        </w:rPr>
        <w:t>Bag parameters available to set are:</w:t>
      </w:r>
      <w:r w:rsidR="008E6932" w:rsidRPr="008E6932">
        <w:rPr>
          <w:rFonts w:ascii="Arial" w:hAnsi="Arial"/>
        </w:rPr>
        <w:t xml:space="preserve"> </w:t>
      </w:r>
    </w:p>
    <w:p w14:paraId="4482EB0B" w14:textId="77777777" w:rsidR="002C7623" w:rsidRDefault="00350F3A">
      <w:pPr>
        <w:numPr>
          <w:ilvl w:val="0"/>
          <w:numId w:val="6"/>
        </w:numPr>
        <w:spacing w:after="120"/>
        <w:rPr>
          <w:rFonts w:ascii="Arial" w:hAnsi="Arial"/>
        </w:rPr>
      </w:pPr>
      <w:r>
        <w:rPr>
          <w:rFonts w:ascii="Arial" w:hAnsi="Arial"/>
        </w:rPr>
        <w:t>Bottom Seal Position</w:t>
      </w:r>
    </w:p>
    <w:p w14:paraId="6D7FE10A" w14:textId="77777777" w:rsidR="002C7623" w:rsidRDefault="00350F3A">
      <w:pPr>
        <w:numPr>
          <w:ilvl w:val="0"/>
          <w:numId w:val="6"/>
        </w:numPr>
        <w:spacing w:after="120"/>
        <w:rPr>
          <w:rFonts w:ascii="Arial" w:hAnsi="Arial"/>
        </w:rPr>
      </w:pPr>
      <w:r>
        <w:rPr>
          <w:rFonts w:ascii="Arial" w:hAnsi="Arial"/>
        </w:rPr>
        <w:t>Fixed Bag Length</w:t>
      </w:r>
    </w:p>
    <w:p w14:paraId="54A23403" w14:textId="15692414" w:rsidR="002C7623" w:rsidRPr="00370993" w:rsidRDefault="00350F3A" w:rsidP="00370993">
      <w:pPr>
        <w:numPr>
          <w:ilvl w:val="0"/>
          <w:numId w:val="6"/>
        </w:numPr>
        <w:spacing w:after="120"/>
        <w:rPr>
          <w:rFonts w:ascii="Arial" w:hAnsi="Arial"/>
        </w:rPr>
      </w:pPr>
      <w:r>
        <w:rPr>
          <w:rFonts w:ascii="Arial" w:hAnsi="Arial"/>
        </w:rPr>
        <w:t>Bag Over-length</w:t>
      </w:r>
    </w:p>
    <w:p w14:paraId="6DB23FD6" w14:textId="77777777" w:rsidR="002C7623" w:rsidRDefault="00350F3A">
      <w:pPr>
        <w:numPr>
          <w:ilvl w:val="0"/>
          <w:numId w:val="6"/>
        </w:numPr>
        <w:spacing w:after="120"/>
        <w:rPr>
          <w:rFonts w:ascii="Arial" w:hAnsi="Arial"/>
        </w:rPr>
      </w:pPr>
      <w:r>
        <w:rPr>
          <w:rFonts w:ascii="Arial" w:hAnsi="Arial"/>
        </w:rPr>
        <w:t>Pull Down Distance</w:t>
      </w:r>
    </w:p>
    <w:p w14:paraId="6A47F265" w14:textId="618899C1" w:rsidR="002C7623" w:rsidRDefault="00370993">
      <w:pPr>
        <w:numPr>
          <w:ilvl w:val="0"/>
          <w:numId w:val="6"/>
        </w:numPr>
        <w:spacing w:after="120"/>
        <w:rPr>
          <w:rFonts w:ascii="Arial" w:hAnsi="Arial"/>
        </w:rPr>
      </w:pPr>
      <w:r>
        <w:rPr>
          <w:rFonts w:ascii="Arial" w:hAnsi="Arial"/>
        </w:rPr>
        <w:t xml:space="preserve">Auto </w:t>
      </w:r>
      <w:r w:rsidR="00350F3A">
        <w:rPr>
          <w:rFonts w:ascii="Arial" w:hAnsi="Arial"/>
        </w:rPr>
        <w:t>Poly Brake Tensioning</w:t>
      </w:r>
    </w:p>
    <w:p w14:paraId="507F6225" w14:textId="6145AA11" w:rsidR="00370993" w:rsidRDefault="00370993">
      <w:pPr>
        <w:numPr>
          <w:ilvl w:val="0"/>
          <w:numId w:val="6"/>
        </w:numPr>
        <w:spacing w:after="120"/>
        <w:rPr>
          <w:rFonts w:ascii="Arial" w:hAnsi="Arial"/>
        </w:rPr>
      </w:pPr>
      <w:r>
        <w:rPr>
          <w:rFonts w:ascii="Arial" w:hAnsi="Arial"/>
        </w:rPr>
        <w:t>Fixed Poly Brake Tensioning</w:t>
      </w:r>
    </w:p>
    <w:p w14:paraId="652AFE0E" w14:textId="77777777" w:rsidR="002C7623" w:rsidRDefault="002C7623">
      <w:pPr>
        <w:pStyle w:val="Heading2"/>
      </w:pPr>
    </w:p>
    <w:p w14:paraId="3D615878" w14:textId="77777777" w:rsidR="002C7623" w:rsidRDefault="00350F3A">
      <w:pPr>
        <w:pStyle w:val="Heading2"/>
      </w:pPr>
      <w:r>
        <w:t>Set Garment Detect On / Off</w:t>
      </w:r>
    </w:p>
    <w:p w14:paraId="5A8BD752" w14:textId="2FD7BD55" w:rsidR="002C7623" w:rsidRDefault="00350F3A">
      <w:pPr>
        <w:spacing w:after="120"/>
        <w:rPr>
          <w:rFonts w:ascii="Arial" w:hAnsi="Arial"/>
        </w:rPr>
      </w:pPr>
      <w:r>
        <w:rPr>
          <w:rFonts w:ascii="Arial" w:hAnsi="Arial"/>
        </w:rPr>
        <w:t>This setting controls the function of a sensor detecting the unloading of bagged garments.</w:t>
      </w:r>
      <w:r w:rsidR="00DD0F8A">
        <w:rPr>
          <w:rFonts w:ascii="Arial" w:hAnsi="Arial"/>
        </w:rPr>
        <w:t xml:space="preserve"> Normally, the sensor checks that garments have not been dropped when transferring to the Unloader hook. Occasionally however, a very short garment may not be detected, in which case this function defeats the operation of the sensor to enable smooth running.</w:t>
      </w:r>
    </w:p>
    <w:p w14:paraId="61CEE866" w14:textId="77777777" w:rsidR="00180D87" w:rsidRDefault="00180D87">
      <w:pPr>
        <w:pStyle w:val="Heading2"/>
      </w:pPr>
    </w:p>
    <w:p w14:paraId="41D05BED" w14:textId="78F4C8F9" w:rsidR="002C7623" w:rsidRDefault="00350F3A">
      <w:pPr>
        <w:pStyle w:val="Heading2"/>
      </w:pPr>
      <w:r>
        <w:t>Bottom Seal Only On / Off</w:t>
      </w:r>
    </w:p>
    <w:p w14:paraId="71636597" w14:textId="1BE91CE3" w:rsidR="002C7623" w:rsidRDefault="00350F3A">
      <w:pPr>
        <w:spacing w:after="120"/>
        <w:rPr>
          <w:rFonts w:ascii="Arial" w:hAnsi="Arial"/>
        </w:rPr>
      </w:pPr>
      <w:r>
        <w:rPr>
          <w:rFonts w:ascii="Arial" w:hAnsi="Arial"/>
        </w:rPr>
        <w:t xml:space="preserve">The Bottom Seal Only function is used when garments are already bagged but the bag is open at the bottom. The </w:t>
      </w:r>
      <w:r w:rsidR="00DD0F8A">
        <w:rPr>
          <w:rFonts w:ascii="Arial" w:hAnsi="Arial"/>
        </w:rPr>
        <w:t>button will change to green</w:t>
      </w:r>
      <w:r>
        <w:rPr>
          <w:rFonts w:ascii="Arial" w:hAnsi="Arial"/>
        </w:rPr>
        <w:t xml:space="preserve"> when the function is </w:t>
      </w:r>
      <w:proofErr w:type="gramStart"/>
      <w:r>
        <w:rPr>
          <w:rFonts w:ascii="Arial" w:hAnsi="Arial"/>
        </w:rPr>
        <w:t>active</w:t>
      </w:r>
      <w:proofErr w:type="gramEnd"/>
      <w:r>
        <w:rPr>
          <w:rFonts w:ascii="Arial" w:hAnsi="Arial"/>
        </w:rPr>
        <w:t xml:space="preserve"> and the button legend changes to indicate the function of the next press of the button.</w:t>
      </w:r>
    </w:p>
    <w:p w14:paraId="0D3D5189" w14:textId="77777777" w:rsidR="002C7623" w:rsidRDefault="00350F3A">
      <w:pPr>
        <w:spacing w:after="120"/>
        <w:rPr>
          <w:rFonts w:ascii="Arial" w:hAnsi="Arial"/>
        </w:rPr>
      </w:pPr>
      <w:r>
        <w:rPr>
          <w:rFonts w:ascii="Arial" w:hAnsi="Arial"/>
        </w:rPr>
        <w:t>Note that this function can only be used when the bag length is set to ‘Fixed Length’, therefore when this function is switched ‘On’, the ‘Auto / Fixed Bag Length’ switch on the Operating Menu will automatically change to ‘Fixed Length’ irrespective of its previous state. Conversely, if the ‘Auto / Fixed Bag Length’ switch on the Operating Menu is changed to ‘Auto Length’, the ‘Bottom Seal Only’ function will be automatically cancelled.</w:t>
      </w:r>
    </w:p>
    <w:p w14:paraId="046DBC08" w14:textId="497A6EAD" w:rsidR="002C7623" w:rsidRDefault="00350F3A">
      <w:pPr>
        <w:spacing w:after="120"/>
        <w:rPr>
          <w:rFonts w:ascii="Arial" w:hAnsi="Arial"/>
        </w:rPr>
      </w:pPr>
      <w:r>
        <w:rPr>
          <w:rFonts w:ascii="Arial" w:hAnsi="Arial"/>
        </w:rPr>
        <w:t>Note also that if the ‘Bottom Seal Only’ is switched on, the</w:t>
      </w:r>
      <w:r w:rsidR="00180D87">
        <w:rPr>
          <w:rFonts w:ascii="Arial" w:hAnsi="Arial"/>
        </w:rPr>
        <w:t xml:space="preserve"> </w:t>
      </w:r>
      <w:r>
        <w:rPr>
          <w:rFonts w:ascii="Arial" w:hAnsi="Arial"/>
        </w:rPr>
        <w:t>‘Bottom Seal On / Off’ button in the Operating Menu will light</w:t>
      </w:r>
      <w:r w:rsidR="00180D87">
        <w:rPr>
          <w:rFonts w:ascii="Arial" w:hAnsi="Arial"/>
        </w:rPr>
        <w:t xml:space="preserve"> green</w:t>
      </w:r>
      <w:r>
        <w:rPr>
          <w:rFonts w:ascii="Arial" w:hAnsi="Arial"/>
        </w:rPr>
        <w:t>. Pressing the ‘Bottom Seal On / Off’ button in this case will cancel the ‘Bottom Seal Only’ function</w:t>
      </w:r>
    </w:p>
    <w:p w14:paraId="00D3286C" w14:textId="77777777" w:rsidR="002C7623" w:rsidRDefault="002C7623">
      <w:pPr>
        <w:spacing w:after="120"/>
        <w:rPr>
          <w:rFonts w:ascii="Arial" w:hAnsi="Arial"/>
        </w:rPr>
      </w:pPr>
    </w:p>
    <w:p w14:paraId="3FC25C79" w14:textId="77777777" w:rsidR="002C7623" w:rsidRDefault="00350F3A">
      <w:pPr>
        <w:pStyle w:val="Heading2"/>
      </w:pPr>
      <w:r>
        <w:t>Bottom Seal Position</w:t>
      </w:r>
    </w:p>
    <w:p w14:paraId="1E62725D" w14:textId="77777777" w:rsidR="002C7623" w:rsidRDefault="00350F3A">
      <w:pPr>
        <w:spacing w:after="120"/>
        <w:rPr>
          <w:rFonts w:ascii="Arial" w:hAnsi="Arial"/>
        </w:rPr>
      </w:pPr>
      <w:r>
        <w:rPr>
          <w:rFonts w:ascii="Arial" w:hAnsi="Arial"/>
        </w:rPr>
        <w:t>This parameter sets the distance that the bottom seal is placed above the bottom of the poly bag. A setting of zero would therefore align the seal with the bottom of the poly.</w:t>
      </w:r>
    </w:p>
    <w:p w14:paraId="41CA2803" w14:textId="77777777" w:rsidR="002C7623" w:rsidRDefault="002C7623">
      <w:pPr>
        <w:spacing w:after="120"/>
        <w:rPr>
          <w:rFonts w:ascii="Arial" w:hAnsi="Arial"/>
        </w:rPr>
      </w:pPr>
    </w:p>
    <w:p w14:paraId="036DC6D9" w14:textId="77777777" w:rsidR="002C7623" w:rsidRDefault="00350F3A">
      <w:pPr>
        <w:pStyle w:val="Heading2"/>
      </w:pPr>
      <w:r>
        <w:t>Fixed Bag Length</w:t>
      </w:r>
    </w:p>
    <w:p w14:paraId="25721873" w14:textId="59B67947" w:rsidR="002C7623" w:rsidRDefault="00350F3A">
      <w:pPr>
        <w:spacing w:after="120"/>
        <w:rPr>
          <w:rFonts w:ascii="Arial" w:hAnsi="Arial"/>
        </w:rPr>
      </w:pPr>
      <w:r>
        <w:rPr>
          <w:rFonts w:ascii="Arial" w:hAnsi="Arial"/>
        </w:rPr>
        <w:t>The Fixed Length parameter sets the overall length of the poly bag.</w:t>
      </w:r>
      <w:r w:rsidR="00180D87">
        <w:rPr>
          <w:rFonts w:ascii="Arial" w:hAnsi="Arial"/>
        </w:rPr>
        <w:t xml:space="preserve"> </w:t>
      </w:r>
      <w:r>
        <w:rPr>
          <w:rFonts w:ascii="Arial" w:hAnsi="Arial"/>
        </w:rPr>
        <w:t>The absolute maximum length of poly bag that the machine can handle is 185 cm, which includes the set Pulldown distance. If a Fixed length plus Pulldown distance is set which totals more than 185 cm, a popup error message appears inviting the operator to change one or the other parameters in order to get the total below 185 cm.</w:t>
      </w:r>
    </w:p>
    <w:p w14:paraId="2520AE4C" w14:textId="77777777" w:rsidR="002C7623" w:rsidRDefault="002C7623">
      <w:pPr>
        <w:spacing w:after="120"/>
        <w:rPr>
          <w:rFonts w:ascii="Arial" w:hAnsi="Arial"/>
        </w:rPr>
      </w:pPr>
    </w:p>
    <w:p w14:paraId="71CB6E20" w14:textId="77777777" w:rsidR="002C7623" w:rsidRDefault="00350F3A">
      <w:pPr>
        <w:pStyle w:val="Heading2"/>
        <w:rPr>
          <w:b w:val="0"/>
          <w:bCs w:val="0"/>
        </w:rPr>
      </w:pPr>
      <w:r>
        <w:t>Bag Over-Length</w:t>
      </w:r>
    </w:p>
    <w:p w14:paraId="244CBDA2" w14:textId="77777777" w:rsidR="002C7623" w:rsidRDefault="00350F3A">
      <w:pPr>
        <w:spacing w:after="120"/>
        <w:rPr>
          <w:rFonts w:ascii="Arial" w:hAnsi="Arial" w:cs="Arial"/>
        </w:rPr>
      </w:pPr>
      <w:r>
        <w:rPr>
          <w:rFonts w:ascii="Arial" w:hAnsi="Arial" w:cs="Arial"/>
        </w:rPr>
        <w:t>This parameter sets the distance the poly projects below the bottom of the garment. A zero setting would therefore align the bottom of the poly with the bottom of the garment.</w:t>
      </w:r>
    </w:p>
    <w:p w14:paraId="2F13BB02" w14:textId="77777777" w:rsidR="002C7623" w:rsidRPr="00180D87" w:rsidRDefault="00350F3A">
      <w:pPr>
        <w:spacing w:after="120"/>
        <w:rPr>
          <w:rFonts w:ascii="Arial" w:hAnsi="Arial" w:cs="Arial"/>
        </w:rPr>
      </w:pPr>
      <w:r w:rsidRPr="00180D87">
        <w:rPr>
          <w:rFonts w:ascii="Arial" w:hAnsi="Arial" w:cs="Arial"/>
        </w:rPr>
        <w:t>Note that this setting is only effective when running the machine in ‘Auto Bag Length’. It has no effect in ‘Fixed Bag Length’.</w:t>
      </w:r>
    </w:p>
    <w:p w14:paraId="22F9F653" w14:textId="77777777" w:rsidR="002C7623" w:rsidRDefault="002C7623">
      <w:pPr>
        <w:spacing w:after="120"/>
        <w:rPr>
          <w:rFonts w:ascii="Arial" w:hAnsi="Arial" w:cs="Arial"/>
        </w:rPr>
      </w:pPr>
    </w:p>
    <w:p w14:paraId="6A6B8346" w14:textId="77777777" w:rsidR="002C7623" w:rsidRDefault="00350F3A">
      <w:pPr>
        <w:pStyle w:val="Heading2"/>
        <w:rPr>
          <w:rFonts w:cs="Arial"/>
        </w:rPr>
      </w:pPr>
      <w:r>
        <w:rPr>
          <w:rFonts w:cs="Arial"/>
        </w:rPr>
        <w:t>Pull Down Distance</w:t>
      </w:r>
    </w:p>
    <w:p w14:paraId="191D4AE2" w14:textId="66090C56" w:rsidR="002C7623" w:rsidRDefault="00350F3A">
      <w:pPr>
        <w:spacing w:after="120"/>
        <w:rPr>
          <w:rFonts w:ascii="Arial" w:hAnsi="Arial" w:cs="Arial"/>
        </w:rPr>
      </w:pPr>
      <w:r>
        <w:rPr>
          <w:rFonts w:ascii="Arial" w:hAnsi="Arial" w:cs="Arial"/>
        </w:rPr>
        <w:t xml:space="preserve">The </w:t>
      </w:r>
      <w:proofErr w:type="gramStart"/>
      <w:r>
        <w:rPr>
          <w:rFonts w:ascii="Arial" w:hAnsi="Arial" w:cs="Arial"/>
        </w:rPr>
        <w:t>Pull Down</w:t>
      </w:r>
      <w:proofErr w:type="gramEnd"/>
      <w:r>
        <w:rPr>
          <w:rFonts w:ascii="Arial" w:hAnsi="Arial" w:cs="Arial"/>
        </w:rPr>
        <w:t xml:space="preserve"> Distance is the distance the poly is pulled down after the top seal has been made. When correctly set, the poly bag will sit neatly on the hanger or shoulders of the garment; the correct distance therefore depends on the hanger design. Using a different type of hanger implies that the Pull Down Distance should be checked.</w:t>
      </w:r>
    </w:p>
    <w:p w14:paraId="13CE7035" w14:textId="77777777" w:rsidR="002C7623" w:rsidRDefault="002C7623">
      <w:pPr>
        <w:spacing w:after="120"/>
        <w:rPr>
          <w:rFonts w:ascii="Arial" w:hAnsi="Arial" w:cs="Arial"/>
        </w:rPr>
      </w:pPr>
    </w:p>
    <w:p w14:paraId="71B36C41" w14:textId="49206C55" w:rsidR="002C7623" w:rsidRDefault="00AA0D96">
      <w:pPr>
        <w:pStyle w:val="Heading2"/>
        <w:rPr>
          <w:rFonts w:cs="Arial"/>
        </w:rPr>
      </w:pPr>
      <w:r>
        <w:rPr>
          <w:rFonts w:cs="Arial"/>
        </w:rPr>
        <w:t xml:space="preserve">Fixed </w:t>
      </w:r>
      <w:r w:rsidR="00350F3A">
        <w:rPr>
          <w:rFonts w:cs="Arial"/>
        </w:rPr>
        <w:t>Poly Brake Tensioning</w:t>
      </w:r>
    </w:p>
    <w:p w14:paraId="0B4CF300" w14:textId="769D5746" w:rsidR="002C7623" w:rsidRDefault="00350F3A">
      <w:pPr>
        <w:spacing w:after="120"/>
        <w:rPr>
          <w:rFonts w:ascii="Arial" w:hAnsi="Arial" w:cs="Arial"/>
        </w:rPr>
      </w:pPr>
      <w:r>
        <w:rPr>
          <w:rFonts w:ascii="Arial" w:hAnsi="Arial" w:cs="Arial"/>
        </w:rPr>
        <w:t xml:space="preserve">The poly brake clamps the polybag as it passes over the rollers at the top of the machine and stops it running forward or backward under its own weight. Poly Brake tensioning is used to stop the poly feeding just before the carriage comes to a halt on its downward stroke. This </w:t>
      </w:r>
      <w:r w:rsidR="00AA0D96">
        <w:rPr>
          <w:rFonts w:ascii="Arial" w:hAnsi="Arial" w:cs="Arial"/>
        </w:rPr>
        <w:t>takes the slack out of the poly</w:t>
      </w:r>
      <w:r>
        <w:rPr>
          <w:rFonts w:ascii="Arial" w:hAnsi="Arial" w:cs="Arial"/>
        </w:rPr>
        <w:t xml:space="preserve"> and makes it easier to cut and weld.</w:t>
      </w:r>
    </w:p>
    <w:p w14:paraId="2213045E" w14:textId="4E658353" w:rsidR="002C7623" w:rsidRDefault="00350F3A">
      <w:pPr>
        <w:spacing w:after="120"/>
        <w:rPr>
          <w:rFonts w:ascii="Arial" w:hAnsi="Arial" w:cs="Arial"/>
        </w:rPr>
      </w:pPr>
      <w:r>
        <w:rPr>
          <w:rFonts w:ascii="Arial" w:hAnsi="Arial" w:cs="Arial"/>
        </w:rPr>
        <w:t xml:space="preserve">The poly brake tensioning is expressed in centimetres; this being the distance before the carriage stops that the brake is applied. The greater the distance set, the </w:t>
      </w:r>
      <w:proofErr w:type="gramStart"/>
      <w:r w:rsidR="00AA0D96">
        <w:rPr>
          <w:rFonts w:ascii="Arial" w:hAnsi="Arial" w:cs="Arial"/>
        </w:rPr>
        <w:t>more slack</w:t>
      </w:r>
      <w:proofErr w:type="gramEnd"/>
      <w:r w:rsidR="00AA0D96">
        <w:rPr>
          <w:rFonts w:ascii="Arial" w:hAnsi="Arial" w:cs="Arial"/>
        </w:rPr>
        <w:t xml:space="preserve"> taken out of the poly</w:t>
      </w:r>
      <w:r>
        <w:rPr>
          <w:rFonts w:ascii="Arial" w:hAnsi="Arial" w:cs="Arial"/>
        </w:rPr>
        <w:t>, and vice-versa.</w:t>
      </w:r>
    </w:p>
    <w:p w14:paraId="4E9B5AEC" w14:textId="144E5939" w:rsidR="002C7623" w:rsidRDefault="00350F3A">
      <w:pPr>
        <w:spacing w:after="120"/>
        <w:rPr>
          <w:rFonts w:ascii="Arial" w:hAnsi="Arial" w:cs="Arial"/>
        </w:rPr>
      </w:pPr>
      <w:r>
        <w:rPr>
          <w:rFonts w:ascii="Arial" w:hAnsi="Arial" w:cs="Arial"/>
        </w:rPr>
        <w:t xml:space="preserve">The poly brake tensioning may be changed whilst the machine is </w:t>
      </w:r>
      <w:proofErr w:type="gramStart"/>
      <w:r>
        <w:rPr>
          <w:rFonts w:ascii="Arial" w:hAnsi="Arial" w:cs="Arial"/>
        </w:rPr>
        <w:t>running, and</w:t>
      </w:r>
      <w:proofErr w:type="gramEnd"/>
      <w:r>
        <w:rPr>
          <w:rFonts w:ascii="Arial" w:hAnsi="Arial" w:cs="Arial"/>
        </w:rPr>
        <w:t xml:space="preserve"> has no effect on the machine cycle time.</w:t>
      </w:r>
    </w:p>
    <w:p w14:paraId="6E7E27CB" w14:textId="77777777" w:rsidR="00AA0D96" w:rsidRDefault="00AA0D96" w:rsidP="00AA0D96">
      <w:pPr>
        <w:spacing w:after="120"/>
        <w:rPr>
          <w:rFonts w:ascii="Arial" w:hAnsi="Arial" w:cs="Arial"/>
        </w:rPr>
      </w:pPr>
    </w:p>
    <w:p w14:paraId="220D2CD8" w14:textId="156ED9F9" w:rsidR="00AA0D96" w:rsidRDefault="00DC2EF2" w:rsidP="00DC2EF2">
      <w:pPr>
        <w:pStyle w:val="Heading2"/>
        <w:rPr>
          <w:rFonts w:cs="Arial"/>
        </w:rPr>
      </w:pPr>
      <w:r>
        <w:rPr>
          <w:rFonts w:cs="Arial"/>
        </w:rPr>
        <w:t>Auto</w:t>
      </w:r>
      <w:r w:rsidR="00AA0D96">
        <w:rPr>
          <w:rFonts w:cs="Arial"/>
        </w:rPr>
        <w:t xml:space="preserve"> Poly Brake Tensioning</w:t>
      </w:r>
    </w:p>
    <w:p w14:paraId="38FBE23B" w14:textId="58ACE093" w:rsidR="002C7623" w:rsidRDefault="00DC2EF2">
      <w:pPr>
        <w:spacing w:after="120"/>
        <w:rPr>
          <w:rFonts w:ascii="Arial" w:hAnsi="Arial" w:cs="Arial"/>
        </w:rPr>
      </w:pPr>
      <w:r>
        <w:rPr>
          <w:rFonts w:ascii="Arial" w:hAnsi="Arial" w:cs="Arial"/>
        </w:rPr>
        <w:t xml:space="preserve">Auto Poly Brake Tensioning works in </w:t>
      </w:r>
      <w:proofErr w:type="gramStart"/>
      <w:r>
        <w:rPr>
          <w:rFonts w:ascii="Arial" w:hAnsi="Arial" w:cs="Arial"/>
        </w:rPr>
        <w:t>exactly the same</w:t>
      </w:r>
      <w:proofErr w:type="gramEnd"/>
      <w:r>
        <w:rPr>
          <w:rFonts w:ascii="Arial" w:hAnsi="Arial" w:cs="Arial"/>
        </w:rPr>
        <w:t xml:space="preserve"> way as the Fixed Poly Brake Tensioning described above. However, since the length of the polybag will vary, the tension is expressed as a percentage of the poly bag length.</w:t>
      </w:r>
    </w:p>
    <w:p w14:paraId="7B304D4D" w14:textId="77777777" w:rsidR="00DC2EF2" w:rsidRDefault="00DC2EF2">
      <w:pPr>
        <w:spacing w:after="120"/>
        <w:rPr>
          <w:rFonts w:ascii="Arial" w:hAnsi="Arial" w:cs="Arial"/>
        </w:rPr>
      </w:pPr>
    </w:p>
    <w:p w14:paraId="3222CAC0" w14:textId="77777777" w:rsidR="002C7623" w:rsidRDefault="00350F3A">
      <w:pPr>
        <w:pStyle w:val="Heading2"/>
        <w:rPr>
          <w:rFonts w:cs="Arial"/>
          <w:u w:val="single"/>
        </w:rPr>
      </w:pPr>
      <w:r>
        <w:rPr>
          <w:rFonts w:cs="Arial"/>
          <w:u w:val="single"/>
        </w:rPr>
        <w:t>Monitor Inputs</w:t>
      </w:r>
    </w:p>
    <w:p w14:paraId="7BC8EF01" w14:textId="55AE86A4" w:rsidR="002C7623" w:rsidRDefault="00C65691">
      <w:pPr>
        <w:spacing w:after="120"/>
        <w:rPr>
          <w:rFonts w:ascii="Arial" w:hAnsi="Arial" w:cs="Arial"/>
        </w:rPr>
      </w:pPr>
      <w:r w:rsidRPr="00C65691">
        <w:rPr>
          <w:noProof/>
          <w:sz w:val="20"/>
          <w:lang w:val="en-US"/>
        </w:rPr>
        <w:drawing>
          <wp:anchor distT="0" distB="0" distL="114300" distR="114300" simplePos="0" relativeHeight="251691008" behindDoc="0" locked="0" layoutInCell="1" allowOverlap="1" wp14:anchorId="1F98A9F8" wp14:editId="231A1888">
            <wp:simplePos x="0" y="0"/>
            <wp:positionH relativeFrom="column">
              <wp:posOffset>24765</wp:posOffset>
            </wp:positionH>
            <wp:positionV relativeFrom="paragraph">
              <wp:posOffset>68580</wp:posOffset>
            </wp:positionV>
            <wp:extent cx="2430780" cy="177546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r w:rsidR="00350F3A">
        <w:rPr>
          <w:rFonts w:ascii="Arial" w:hAnsi="Arial" w:cs="Arial"/>
        </w:rPr>
        <w:t>This screen allows the operator or engineer to observe the state of the PLC inputs.</w:t>
      </w:r>
    </w:p>
    <w:p w14:paraId="6685EF99" w14:textId="42A4DAC8" w:rsidR="002C7623" w:rsidRDefault="00350F3A">
      <w:pPr>
        <w:spacing w:after="120"/>
        <w:rPr>
          <w:rFonts w:ascii="Arial" w:hAnsi="Arial" w:cs="Arial"/>
        </w:rPr>
      </w:pPr>
      <w:r>
        <w:rPr>
          <w:rFonts w:ascii="Arial" w:hAnsi="Arial" w:cs="Arial"/>
        </w:rPr>
        <w:t>The state of the three input words is shown in binary notation with the position of each bit shown by a hexadecimal header.</w:t>
      </w:r>
    </w:p>
    <w:p w14:paraId="3B45B2B3" w14:textId="371FB419" w:rsidR="002C7623" w:rsidRDefault="00350F3A">
      <w:pPr>
        <w:spacing w:after="120"/>
        <w:rPr>
          <w:rFonts w:ascii="Arial" w:hAnsi="Arial" w:cs="Arial"/>
        </w:rPr>
      </w:pPr>
      <w:r>
        <w:rPr>
          <w:rFonts w:ascii="Arial" w:hAnsi="Arial" w:cs="Arial"/>
        </w:rPr>
        <w:t>A button is provided to allow the user to swap directly to the ‘Monitor Outputs’ screen.</w:t>
      </w:r>
    </w:p>
    <w:p w14:paraId="7BE54900" w14:textId="2F0BC431" w:rsidR="002C7623" w:rsidRDefault="002C7623">
      <w:pPr>
        <w:spacing w:after="120"/>
        <w:rPr>
          <w:rFonts w:ascii="Arial" w:hAnsi="Arial" w:cs="Arial"/>
        </w:rPr>
      </w:pPr>
    </w:p>
    <w:p w14:paraId="262E8C3F" w14:textId="36580FDE" w:rsidR="002C7623" w:rsidRDefault="00350F3A">
      <w:pPr>
        <w:pStyle w:val="Heading2"/>
        <w:rPr>
          <w:rFonts w:cs="Arial"/>
          <w:u w:val="single"/>
        </w:rPr>
      </w:pPr>
      <w:r>
        <w:rPr>
          <w:rFonts w:cs="Arial"/>
          <w:u w:val="single"/>
        </w:rPr>
        <w:lastRenderedPageBreak/>
        <w:t>Monitor Outputs</w:t>
      </w:r>
    </w:p>
    <w:p w14:paraId="62C7217B" w14:textId="564CE1F2" w:rsidR="002C7623" w:rsidRDefault="00C65691">
      <w:pPr>
        <w:spacing w:after="120"/>
        <w:rPr>
          <w:rFonts w:ascii="Arial" w:hAnsi="Arial" w:cs="Arial"/>
        </w:rPr>
      </w:pPr>
      <w:r w:rsidRPr="00C65691">
        <w:rPr>
          <w:noProof/>
          <w:sz w:val="20"/>
          <w:lang w:val="en-US"/>
        </w:rPr>
        <w:drawing>
          <wp:anchor distT="0" distB="0" distL="114300" distR="114300" simplePos="0" relativeHeight="251692032" behindDoc="0" locked="0" layoutInCell="1" allowOverlap="1" wp14:anchorId="2D34D5A8" wp14:editId="62F1653B">
            <wp:simplePos x="0" y="0"/>
            <wp:positionH relativeFrom="column">
              <wp:posOffset>55245</wp:posOffset>
            </wp:positionH>
            <wp:positionV relativeFrom="paragraph">
              <wp:posOffset>91440</wp:posOffset>
            </wp:positionV>
            <wp:extent cx="2430780" cy="177546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r w:rsidR="00350F3A">
        <w:rPr>
          <w:rFonts w:ascii="Arial" w:hAnsi="Arial" w:cs="Arial"/>
        </w:rPr>
        <w:t>This screen allows the operator or engineer to observe the state of the PLC outputs.</w:t>
      </w:r>
    </w:p>
    <w:p w14:paraId="0C5C484C" w14:textId="3C7AB7FF" w:rsidR="002C7623" w:rsidRDefault="00350F3A">
      <w:pPr>
        <w:spacing w:after="120"/>
        <w:rPr>
          <w:rFonts w:ascii="Arial" w:hAnsi="Arial" w:cs="Arial"/>
        </w:rPr>
      </w:pPr>
      <w:r>
        <w:rPr>
          <w:rFonts w:ascii="Arial" w:hAnsi="Arial" w:cs="Arial"/>
        </w:rPr>
        <w:t>The state of the three output words is shown in binary notation with the position of each bit shown by a hexadecimal header.</w:t>
      </w:r>
    </w:p>
    <w:p w14:paraId="4FB26599" w14:textId="35AF93B2" w:rsidR="002C7623" w:rsidRDefault="00350F3A">
      <w:pPr>
        <w:spacing w:after="120"/>
        <w:rPr>
          <w:rFonts w:ascii="Arial" w:hAnsi="Arial" w:cs="Arial"/>
        </w:rPr>
      </w:pPr>
      <w:r>
        <w:rPr>
          <w:rFonts w:ascii="Arial" w:hAnsi="Arial" w:cs="Arial"/>
        </w:rPr>
        <w:t>A button is provided to allow the user to swap directly to the ‘Monitor Inputs’ scr</w:t>
      </w:r>
      <w:r w:rsidR="00C65691">
        <w:rPr>
          <w:rFonts w:ascii="Arial" w:hAnsi="Arial" w:cs="Arial"/>
        </w:rPr>
        <w:t>een.</w:t>
      </w:r>
    </w:p>
    <w:p w14:paraId="7A6B79E3" w14:textId="77777777" w:rsidR="005A0782" w:rsidRDefault="005A0782">
      <w:pPr>
        <w:spacing w:after="120"/>
        <w:rPr>
          <w:rFonts w:ascii="Arial" w:hAnsi="Arial" w:cs="Arial"/>
        </w:rPr>
      </w:pPr>
    </w:p>
    <w:p w14:paraId="09F0780D" w14:textId="27EBDBD3" w:rsidR="002C7623" w:rsidRDefault="00350F3A">
      <w:pPr>
        <w:pStyle w:val="Heading2"/>
        <w:rPr>
          <w:rFonts w:cs="Arial"/>
          <w:u w:val="single"/>
        </w:rPr>
      </w:pPr>
      <w:r>
        <w:rPr>
          <w:rFonts w:cs="Arial"/>
          <w:u w:val="single"/>
        </w:rPr>
        <w:t>Alarms</w:t>
      </w:r>
    </w:p>
    <w:p w14:paraId="693A398D" w14:textId="2BC1E3EA" w:rsidR="002C7623" w:rsidRDefault="005A0782">
      <w:pPr>
        <w:spacing w:after="120"/>
        <w:rPr>
          <w:rFonts w:ascii="Arial" w:hAnsi="Arial" w:cs="Arial"/>
        </w:rPr>
      </w:pPr>
      <w:r w:rsidRPr="005A0782">
        <w:rPr>
          <w:rFonts w:ascii="Arial" w:hAnsi="Arial" w:cs="Arial"/>
          <w:noProof/>
        </w:rPr>
        <w:drawing>
          <wp:anchor distT="0" distB="0" distL="114300" distR="114300" simplePos="0" relativeHeight="251693056" behindDoc="0" locked="0" layoutInCell="1" allowOverlap="1" wp14:anchorId="0262A345" wp14:editId="4B72316A">
            <wp:simplePos x="0" y="0"/>
            <wp:positionH relativeFrom="column">
              <wp:posOffset>128905</wp:posOffset>
            </wp:positionH>
            <wp:positionV relativeFrom="paragraph">
              <wp:posOffset>82550</wp:posOffset>
            </wp:positionV>
            <wp:extent cx="2430780" cy="177546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0780" cy="1775460"/>
                    </a:xfrm>
                    <a:prstGeom prst="rect">
                      <a:avLst/>
                    </a:prstGeom>
                    <a:noFill/>
                    <a:ln>
                      <a:noFill/>
                    </a:ln>
                  </pic:spPr>
                </pic:pic>
              </a:graphicData>
            </a:graphic>
          </wp:anchor>
        </w:drawing>
      </w:r>
      <w:r w:rsidR="00350F3A">
        <w:rPr>
          <w:rFonts w:ascii="Arial" w:hAnsi="Arial" w:cs="Arial"/>
        </w:rPr>
        <w:t>The Alarms screen provides a record of the significant events that have occurred whilst the machine has been running.</w:t>
      </w:r>
    </w:p>
    <w:p w14:paraId="79BEC437" w14:textId="662C988D" w:rsidR="002C7623" w:rsidRDefault="00350F3A">
      <w:pPr>
        <w:spacing w:after="120"/>
        <w:rPr>
          <w:rFonts w:ascii="Arial" w:hAnsi="Arial" w:cs="Arial"/>
        </w:rPr>
      </w:pPr>
      <w:r>
        <w:rPr>
          <w:rFonts w:ascii="Arial" w:hAnsi="Arial" w:cs="Arial"/>
        </w:rPr>
        <w:t xml:space="preserve">Information includes the time and date </w:t>
      </w:r>
      <w:proofErr w:type="spellStart"/>
      <w:r w:rsidR="005A0782">
        <w:rPr>
          <w:rFonts w:ascii="Arial" w:hAnsi="Arial" w:cs="Arial"/>
        </w:rPr>
        <w:t>stamp</w:t>
      </w:r>
      <w:r>
        <w:rPr>
          <w:rFonts w:ascii="Arial" w:hAnsi="Arial" w:cs="Arial"/>
        </w:rPr>
        <w:t>of</w:t>
      </w:r>
      <w:proofErr w:type="spellEnd"/>
      <w:r>
        <w:rPr>
          <w:rFonts w:ascii="Arial" w:hAnsi="Arial" w:cs="Arial"/>
        </w:rPr>
        <w:t xml:space="preserve"> the event, plus a short message identifying the event itself.</w:t>
      </w:r>
    </w:p>
    <w:p w14:paraId="04D65255" w14:textId="57E5403F" w:rsidR="002C7623" w:rsidRDefault="00350F3A">
      <w:pPr>
        <w:spacing w:after="120"/>
        <w:rPr>
          <w:rFonts w:ascii="Arial" w:hAnsi="Arial" w:cs="Arial"/>
        </w:rPr>
      </w:pPr>
      <w:r>
        <w:rPr>
          <w:rFonts w:ascii="Arial" w:hAnsi="Arial" w:cs="Arial"/>
        </w:rPr>
        <w:t>Note that the Alarm history is retained when the machine is powered off. The Alarm history cannot be modified by the operator.</w:t>
      </w:r>
    </w:p>
    <w:p w14:paraId="6CBFBF56" w14:textId="77777777" w:rsidR="002C7623" w:rsidRDefault="002C7623">
      <w:pPr>
        <w:spacing w:after="120"/>
        <w:rPr>
          <w:rFonts w:ascii="Arial" w:hAnsi="Arial" w:cs="Arial"/>
        </w:rPr>
      </w:pPr>
    </w:p>
    <w:p w14:paraId="131C2DCC" w14:textId="77777777" w:rsidR="002C7623" w:rsidRDefault="00350F3A">
      <w:pPr>
        <w:pStyle w:val="Heading2"/>
        <w:rPr>
          <w:rFonts w:cs="Arial"/>
          <w:u w:val="single"/>
        </w:rPr>
      </w:pPr>
      <w:r>
        <w:rPr>
          <w:rFonts w:cs="Arial"/>
          <w:u w:val="single"/>
        </w:rPr>
        <w:t>Reset Machine</w:t>
      </w:r>
    </w:p>
    <w:p w14:paraId="3B159FC9" w14:textId="77777777" w:rsidR="002C7623" w:rsidRDefault="00350F3A">
      <w:pPr>
        <w:spacing w:after="120"/>
        <w:rPr>
          <w:rFonts w:ascii="Arial" w:hAnsi="Arial" w:cs="Arial"/>
        </w:rPr>
      </w:pPr>
      <w:r>
        <w:rPr>
          <w:rFonts w:ascii="Arial" w:hAnsi="Arial" w:cs="Arial"/>
        </w:rPr>
        <w:t>This function is provided in case the machine stops responding to normal instruction. All machine motions will be returned to their start positions (if possible) and the program sequence will be cleared ready to run. Note that settings remain in the state prior to using the function.</w:t>
      </w:r>
    </w:p>
    <w:p w14:paraId="479FB018" w14:textId="77777777" w:rsidR="002C7623" w:rsidRDefault="00350F3A">
      <w:pPr>
        <w:spacing w:after="120"/>
        <w:rPr>
          <w:rFonts w:ascii="Arial" w:hAnsi="Arial" w:cs="Arial"/>
        </w:rPr>
      </w:pPr>
      <w:r>
        <w:rPr>
          <w:rFonts w:ascii="Arial" w:hAnsi="Arial" w:cs="Arial"/>
        </w:rPr>
        <w:t xml:space="preserve">Do </w:t>
      </w:r>
      <w:r>
        <w:rPr>
          <w:rFonts w:ascii="Arial" w:hAnsi="Arial" w:cs="Arial"/>
          <w:i/>
          <w:iCs/>
        </w:rPr>
        <w:t>not</w:t>
      </w:r>
      <w:r>
        <w:rPr>
          <w:rFonts w:ascii="Arial" w:hAnsi="Arial" w:cs="Arial"/>
        </w:rPr>
        <w:t xml:space="preserve"> use this function to attempt to clear a fault, which has been reported previously by an error message.</w:t>
      </w:r>
    </w:p>
    <w:p w14:paraId="54336CE6" w14:textId="77777777" w:rsidR="002C7623" w:rsidRDefault="002C7623">
      <w:pPr>
        <w:spacing w:after="120"/>
        <w:rPr>
          <w:rFonts w:ascii="Arial" w:hAnsi="Arial" w:cs="Arial"/>
        </w:rPr>
      </w:pPr>
    </w:p>
    <w:p w14:paraId="53E587C6" w14:textId="6523557B" w:rsidR="002C7623" w:rsidRDefault="00350F3A">
      <w:pPr>
        <w:pStyle w:val="Heading2"/>
        <w:rPr>
          <w:rFonts w:cs="Arial"/>
          <w:u w:val="single"/>
        </w:rPr>
      </w:pPr>
      <w:r>
        <w:rPr>
          <w:rFonts w:cs="Arial"/>
          <w:u w:val="single"/>
        </w:rPr>
        <w:t>Engineer’s Setup</w:t>
      </w:r>
    </w:p>
    <w:p w14:paraId="572E1C60" w14:textId="6515191E" w:rsidR="002C7623" w:rsidRDefault="00350F3A">
      <w:pPr>
        <w:spacing w:after="120"/>
        <w:rPr>
          <w:rFonts w:ascii="Arial" w:hAnsi="Arial" w:cs="Arial"/>
        </w:rPr>
      </w:pPr>
      <w:r>
        <w:rPr>
          <w:rFonts w:ascii="Arial" w:hAnsi="Arial" w:cs="Arial"/>
        </w:rPr>
        <w:t xml:space="preserve">This screen provides access to parameters normally set when commissioning, though they may require changing after the machine has been repaired or modified. Access is restricted </w:t>
      </w:r>
      <w:r w:rsidR="00BE7F49">
        <w:rPr>
          <w:rFonts w:ascii="Arial" w:hAnsi="Arial" w:cs="Arial"/>
        </w:rPr>
        <w:t>to</w:t>
      </w:r>
      <w:r w:rsidR="00782325">
        <w:rPr>
          <w:rFonts w:ascii="Arial" w:hAnsi="Arial" w:cs="Arial"/>
        </w:rPr>
        <w:t xml:space="preserve"> a</w:t>
      </w:r>
      <w:r w:rsidR="00BE7F49">
        <w:rPr>
          <w:rFonts w:ascii="Arial" w:hAnsi="Arial" w:cs="Arial"/>
        </w:rPr>
        <w:t xml:space="preserve"> Level 3 </w:t>
      </w:r>
      <w:r w:rsidR="00782325">
        <w:rPr>
          <w:rFonts w:ascii="Arial" w:hAnsi="Arial" w:cs="Arial"/>
        </w:rPr>
        <w:t>password.</w:t>
      </w:r>
    </w:p>
    <w:p w14:paraId="1F03675E" w14:textId="22B9BCCA" w:rsidR="002C7623" w:rsidRDefault="00350F3A">
      <w:pPr>
        <w:spacing w:after="120"/>
        <w:rPr>
          <w:rFonts w:ascii="Arial" w:hAnsi="Arial" w:cs="Arial"/>
        </w:rPr>
      </w:pPr>
      <w:r>
        <w:rPr>
          <w:rFonts w:ascii="Arial" w:hAnsi="Arial" w:cs="Arial"/>
        </w:rPr>
        <w:t>Parameters set on this screen are:</w:t>
      </w:r>
    </w:p>
    <w:p w14:paraId="60A1487A" w14:textId="3F65D3A3" w:rsidR="002C7623" w:rsidRDefault="001B076E">
      <w:pPr>
        <w:numPr>
          <w:ilvl w:val="0"/>
          <w:numId w:val="7"/>
        </w:numPr>
        <w:spacing w:after="120"/>
        <w:rPr>
          <w:rFonts w:ascii="Arial" w:hAnsi="Arial" w:cs="Arial"/>
        </w:rPr>
      </w:pPr>
      <w:r w:rsidRPr="00BE7F49">
        <w:rPr>
          <w:rFonts w:ascii="Arial" w:hAnsi="Arial" w:cs="Arial"/>
          <w:noProof/>
        </w:rPr>
        <w:lastRenderedPageBreak/>
        <w:drawing>
          <wp:anchor distT="0" distB="0" distL="114300" distR="114300" simplePos="0" relativeHeight="251694080" behindDoc="0" locked="0" layoutInCell="1" allowOverlap="1" wp14:anchorId="2ADB238C" wp14:editId="58BA0DD2">
            <wp:simplePos x="0" y="0"/>
            <wp:positionH relativeFrom="column">
              <wp:posOffset>44239</wp:posOffset>
            </wp:positionH>
            <wp:positionV relativeFrom="paragraph">
              <wp:posOffset>49741</wp:posOffset>
            </wp:positionV>
            <wp:extent cx="2430145" cy="1778000"/>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0145" cy="1778000"/>
                    </a:xfrm>
                    <a:prstGeom prst="rect">
                      <a:avLst/>
                    </a:prstGeom>
                    <a:noFill/>
                    <a:ln>
                      <a:noFill/>
                    </a:ln>
                  </pic:spPr>
                </pic:pic>
              </a:graphicData>
            </a:graphic>
          </wp:anchor>
        </w:drawing>
      </w:r>
      <w:r w:rsidR="00350F3A">
        <w:rPr>
          <w:rFonts w:ascii="Arial" w:hAnsi="Arial" w:cs="Arial"/>
        </w:rPr>
        <w:t>Servo</w:t>
      </w:r>
      <w:r w:rsidR="00BE7F49">
        <w:rPr>
          <w:rFonts w:ascii="Arial" w:hAnsi="Arial" w:cs="Arial"/>
        </w:rPr>
        <w:t xml:space="preserve"> 1 &amp; 2</w:t>
      </w:r>
      <w:r w:rsidR="00350F3A">
        <w:rPr>
          <w:rFonts w:ascii="Arial" w:hAnsi="Arial" w:cs="Arial"/>
        </w:rPr>
        <w:t xml:space="preserve"> Pulse Conversion</w:t>
      </w:r>
    </w:p>
    <w:p w14:paraId="16EA68BB" w14:textId="28AB7E3E" w:rsidR="00BE7F49" w:rsidRDefault="00BE7F49">
      <w:pPr>
        <w:numPr>
          <w:ilvl w:val="0"/>
          <w:numId w:val="7"/>
        </w:numPr>
        <w:spacing w:after="120"/>
        <w:rPr>
          <w:rFonts w:ascii="Arial" w:hAnsi="Arial" w:cs="Arial"/>
        </w:rPr>
      </w:pPr>
      <w:r>
        <w:rPr>
          <w:rFonts w:ascii="Arial" w:hAnsi="Arial" w:cs="Arial"/>
        </w:rPr>
        <w:t>Servo 1 &amp; 2 Datum Position</w:t>
      </w:r>
    </w:p>
    <w:p w14:paraId="4C6C688D" w14:textId="0E73DB17" w:rsidR="00BE7F49" w:rsidRDefault="00BE7F49">
      <w:pPr>
        <w:numPr>
          <w:ilvl w:val="0"/>
          <w:numId w:val="7"/>
        </w:numPr>
        <w:spacing w:after="120"/>
        <w:rPr>
          <w:rFonts w:ascii="Arial" w:hAnsi="Arial" w:cs="Arial"/>
        </w:rPr>
      </w:pPr>
      <w:r>
        <w:rPr>
          <w:rFonts w:ascii="Arial" w:hAnsi="Arial" w:cs="Arial"/>
        </w:rPr>
        <w:t>Servo 1 &amp; 2 Max. Pulses</w:t>
      </w:r>
    </w:p>
    <w:p w14:paraId="26666D87" w14:textId="1EC13529" w:rsidR="002C7623" w:rsidRDefault="00BE7F49">
      <w:pPr>
        <w:numPr>
          <w:ilvl w:val="0"/>
          <w:numId w:val="7"/>
        </w:numPr>
        <w:spacing w:after="120"/>
        <w:rPr>
          <w:rFonts w:ascii="Arial" w:hAnsi="Arial" w:cs="Arial"/>
        </w:rPr>
      </w:pPr>
      <w:r>
        <w:rPr>
          <w:rFonts w:ascii="Arial" w:hAnsi="Arial" w:cs="Arial"/>
        </w:rPr>
        <w:t>Poly to Light Curtain Distance</w:t>
      </w:r>
    </w:p>
    <w:p w14:paraId="744F4875" w14:textId="2C78A7EF" w:rsidR="002C7623" w:rsidRPr="00BE7F49" w:rsidRDefault="00BE7F49" w:rsidP="00BE7F49">
      <w:pPr>
        <w:numPr>
          <w:ilvl w:val="0"/>
          <w:numId w:val="7"/>
        </w:numPr>
        <w:spacing w:after="120"/>
        <w:rPr>
          <w:rFonts w:ascii="Arial" w:hAnsi="Arial" w:cs="Arial"/>
        </w:rPr>
      </w:pPr>
      <w:r>
        <w:rPr>
          <w:rFonts w:ascii="Arial" w:hAnsi="Arial" w:cs="Arial"/>
        </w:rPr>
        <w:t>Carriage to Bottom Seal Correction</w:t>
      </w:r>
    </w:p>
    <w:p w14:paraId="209B961C" w14:textId="70DE93DB" w:rsidR="002C7623" w:rsidRDefault="00350F3A">
      <w:pPr>
        <w:numPr>
          <w:ilvl w:val="0"/>
          <w:numId w:val="7"/>
        </w:numPr>
        <w:spacing w:after="120"/>
        <w:rPr>
          <w:rFonts w:ascii="Arial" w:hAnsi="Arial" w:cs="Arial"/>
        </w:rPr>
      </w:pPr>
      <w:r>
        <w:rPr>
          <w:rFonts w:ascii="Arial" w:hAnsi="Arial" w:cs="Arial"/>
        </w:rPr>
        <w:t xml:space="preserve">Poly – Hook </w:t>
      </w:r>
      <w:r w:rsidR="008B5FB2">
        <w:rPr>
          <w:rFonts w:ascii="Arial" w:hAnsi="Arial" w:cs="Arial"/>
        </w:rPr>
        <w:t>Distance</w:t>
      </w:r>
    </w:p>
    <w:p w14:paraId="0E281406" w14:textId="1D8055F3" w:rsidR="001B076E" w:rsidRDefault="001B076E">
      <w:pPr>
        <w:numPr>
          <w:ilvl w:val="0"/>
          <w:numId w:val="7"/>
        </w:numPr>
        <w:spacing w:after="120"/>
        <w:rPr>
          <w:rFonts w:ascii="Arial" w:hAnsi="Arial" w:cs="Arial"/>
        </w:rPr>
      </w:pPr>
      <w:r>
        <w:rPr>
          <w:rFonts w:ascii="Arial" w:hAnsi="Arial" w:cs="Arial"/>
        </w:rPr>
        <w:t>Poly Correction Timer</w:t>
      </w:r>
    </w:p>
    <w:p w14:paraId="0BDA6F57" w14:textId="77777777" w:rsidR="002C7623" w:rsidRDefault="002C7623">
      <w:pPr>
        <w:spacing w:after="120"/>
        <w:rPr>
          <w:rFonts w:ascii="Arial" w:hAnsi="Arial" w:cs="Arial"/>
        </w:rPr>
      </w:pPr>
    </w:p>
    <w:p w14:paraId="55EE14CD" w14:textId="77777777" w:rsidR="002C7623" w:rsidRDefault="00350F3A">
      <w:pPr>
        <w:pStyle w:val="Heading2"/>
        <w:rPr>
          <w:rFonts w:cs="Arial"/>
        </w:rPr>
      </w:pPr>
      <w:r>
        <w:rPr>
          <w:rFonts w:cs="Arial"/>
        </w:rPr>
        <w:t>Servo Pulse Conversion</w:t>
      </w:r>
    </w:p>
    <w:p w14:paraId="29A0DF28" w14:textId="77777777" w:rsidR="002C7623" w:rsidRPr="001B076E" w:rsidRDefault="00350F3A">
      <w:pPr>
        <w:spacing w:after="120"/>
        <w:rPr>
          <w:rFonts w:ascii="Arial" w:hAnsi="Arial" w:cs="Arial"/>
        </w:rPr>
      </w:pPr>
      <w:r w:rsidRPr="001B076E">
        <w:rPr>
          <w:rFonts w:ascii="Arial" w:hAnsi="Arial" w:cs="Arial"/>
        </w:rPr>
        <w:t>This conversion ratio determines the number of servo pulses to move the poly carriage or the bottom seal carriage one centimetre. It is factory set and because the servo is a closed loop system, it will not normally require any adjustment.</w:t>
      </w:r>
    </w:p>
    <w:p w14:paraId="1B9DBD7A" w14:textId="77777777" w:rsidR="002C7623" w:rsidRDefault="002C7623">
      <w:pPr>
        <w:spacing w:after="120"/>
      </w:pPr>
    </w:p>
    <w:p w14:paraId="0D7AB0CA" w14:textId="77777777" w:rsidR="002C7623" w:rsidRDefault="00350F3A">
      <w:pPr>
        <w:pStyle w:val="Heading2"/>
        <w:rPr>
          <w:rFonts w:cs="Arial"/>
        </w:rPr>
      </w:pPr>
      <w:r>
        <w:rPr>
          <w:rFonts w:cs="Arial"/>
        </w:rPr>
        <w:t>Carriage to BS Servo Offset</w:t>
      </w:r>
    </w:p>
    <w:p w14:paraId="36DCE317" w14:textId="1933F0DC" w:rsidR="002C7623" w:rsidRDefault="00350F3A">
      <w:pPr>
        <w:spacing w:after="120"/>
        <w:rPr>
          <w:rFonts w:ascii="Arial" w:hAnsi="Arial" w:cs="Arial"/>
        </w:rPr>
      </w:pPr>
      <w:r>
        <w:rPr>
          <w:rFonts w:ascii="Arial" w:hAnsi="Arial" w:cs="Arial"/>
        </w:rPr>
        <w:t>This parameter provides a constant vertical offset of the bottom seal carriage relative to the data received from the poly bag carriage position. The offset is adjusted such that the bottom seal just touches the bottom of the poly when the ‘Bottom Seal Position’ is set to zero (see p.11)</w:t>
      </w:r>
    </w:p>
    <w:p w14:paraId="78ABE450" w14:textId="77777777" w:rsidR="001B076E" w:rsidRDefault="001B076E">
      <w:pPr>
        <w:spacing w:after="120"/>
        <w:rPr>
          <w:rFonts w:ascii="Arial" w:hAnsi="Arial" w:cs="Arial"/>
        </w:rPr>
      </w:pPr>
    </w:p>
    <w:p w14:paraId="5300BB8D" w14:textId="022F14E2" w:rsidR="002C7623" w:rsidRDefault="00350F3A">
      <w:pPr>
        <w:spacing w:after="120"/>
        <w:rPr>
          <w:rFonts w:ascii="Arial" w:hAnsi="Arial" w:cs="Arial"/>
          <w:b/>
          <w:bCs/>
        </w:rPr>
      </w:pPr>
      <w:r>
        <w:rPr>
          <w:rFonts w:ascii="Arial" w:hAnsi="Arial" w:cs="Arial"/>
          <w:b/>
          <w:bCs/>
        </w:rPr>
        <w:t xml:space="preserve">Carriage </w:t>
      </w:r>
      <w:r w:rsidR="001B076E">
        <w:rPr>
          <w:rFonts w:ascii="Arial" w:hAnsi="Arial" w:cs="Arial"/>
          <w:b/>
          <w:bCs/>
        </w:rPr>
        <w:t>&amp; Bottom Seal Datum</w:t>
      </w:r>
      <w:r>
        <w:rPr>
          <w:rFonts w:ascii="Arial" w:hAnsi="Arial" w:cs="Arial"/>
          <w:b/>
          <w:bCs/>
        </w:rPr>
        <w:t xml:space="preserve"> Position</w:t>
      </w:r>
    </w:p>
    <w:p w14:paraId="5E27F407" w14:textId="5E67D30A" w:rsidR="002C7623" w:rsidRDefault="00350F3A">
      <w:pPr>
        <w:spacing w:after="120"/>
        <w:rPr>
          <w:rFonts w:ascii="Arial" w:hAnsi="Arial" w:cs="Arial"/>
        </w:rPr>
      </w:pPr>
      <w:r>
        <w:rPr>
          <w:rFonts w:ascii="Arial" w:hAnsi="Arial" w:cs="Arial"/>
        </w:rPr>
        <w:t xml:space="preserve">This adjusts the datum position of the </w:t>
      </w:r>
      <w:r w:rsidR="001B076E">
        <w:rPr>
          <w:rFonts w:ascii="Arial" w:hAnsi="Arial" w:cs="Arial"/>
        </w:rPr>
        <w:t>C</w:t>
      </w:r>
      <w:r>
        <w:rPr>
          <w:rFonts w:ascii="Arial" w:hAnsi="Arial" w:cs="Arial"/>
        </w:rPr>
        <w:t>arriage</w:t>
      </w:r>
      <w:r w:rsidR="001B076E">
        <w:rPr>
          <w:rFonts w:ascii="Arial" w:hAnsi="Arial" w:cs="Arial"/>
        </w:rPr>
        <w:t xml:space="preserve"> and Bottom Seal</w:t>
      </w:r>
      <w:r>
        <w:rPr>
          <w:rFonts w:ascii="Arial" w:hAnsi="Arial" w:cs="Arial"/>
        </w:rPr>
        <w:t xml:space="preserve">. The setting is measured up from the </w:t>
      </w:r>
      <w:r w:rsidR="001B076E">
        <w:rPr>
          <w:rFonts w:ascii="Arial" w:hAnsi="Arial" w:cs="Arial"/>
        </w:rPr>
        <w:t>C</w:t>
      </w:r>
      <w:r>
        <w:rPr>
          <w:rFonts w:ascii="Arial" w:hAnsi="Arial" w:cs="Arial"/>
        </w:rPr>
        <w:t>arriage origin position</w:t>
      </w:r>
      <w:r w:rsidR="001B076E">
        <w:rPr>
          <w:rFonts w:ascii="Arial" w:hAnsi="Arial" w:cs="Arial"/>
        </w:rPr>
        <w:t>, and down from the Bottom Seal origin position. It is set</w:t>
      </w:r>
      <w:r>
        <w:rPr>
          <w:rFonts w:ascii="Arial" w:hAnsi="Arial" w:cs="Arial"/>
        </w:rPr>
        <w:t xml:space="preserve"> in centimetres. Note that changing this setting impacts on several other areas of the machine settings, so it should not be changed without good reason.</w:t>
      </w:r>
    </w:p>
    <w:p w14:paraId="50181560" w14:textId="46F8EF8C" w:rsidR="008B5FB2" w:rsidRDefault="008B5FB2">
      <w:pPr>
        <w:spacing w:after="120"/>
        <w:rPr>
          <w:rFonts w:ascii="Arial" w:hAnsi="Arial" w:cs="Arial"/>
        </w:rPr>
      </w:pPr>
    </w:p>
    <w:p w14:paraId="4EEA2E89" w14:textId="7FC9492B" w:rsidR="008B5FB2" w:rsidRDefault="008B5FB2" w:rsidP="008B5FB2">
      <w:pPr>
        <w:spacing w:after="120"/>
        <w:rPr>
          <w:rFonts w:ascii="Arial" w:hAnsi="Arial" w:cs="Arial"/>
          <w:b/>
          <w:bCs/>
        </w:rPr>
      </w:pPr>
      <w:r>
        <w:rPr>
          <w:rFonts w:ascii="Arial" w:hAnsi="Arial" w:cs="Arial"/>
          <w:b/>
          <w:bCs/>
        </w:rPr>
        <w:t>Poly – Light Curtain Distance</w:t>
      </w:r>
    </w:p>
    <w:p w14:paraId="16CE977F" w14:textId="13D86475" w:rsidR="001B076E" w:rsidRDefault="008B5FB2">
      <w:pPr>
        <w:spacing w:after="120"/>
        <w:rPr>
          <w:rFonts w:ascii="Arial" w:hAnsi="Arial" w:cs="Arial"/>
        </w:rPr>
      </w:pPr>
      <w:r>
        <w:rPr>
          <w:rFonts w:ascii="Arial" w:hAnsi="Arial" w:cs="Arial"/>
        </w:rPr>
        <w:t>This is the distance between the Poly and the top of the Light Curtain. It requires no adjustment other than if the Light Curtain is removed for any reason; in this case, it is easier to put a mark on the machine so the curtain can be replaced in the correct position.</w:t>
      </w:r>
    </w:p>
    <w:p w14:paraId="6F92ABB3" w14:textId="77777777" w:rsidR="008B5FB2" w:rsidRDefault="008B5FB2">
      <w:pPr>
        <w:spacing w:after="120"/>
        <w:rPr>
          <w:rFonts w:ascii="Arial" w:hAnsi="Arial" w:cs="Arial"/>
        </w:rPr>
      </w:pPr>
    </w:p>
    <w:p w14:paraId="3DC98849" w14:textId="77777777" w:rsidR="002C7623" w:rsidRDefault="00350F3A">
      <w:pPr>
        <w:spacing w:after="120"/>
        <w:rPr>
          <w:rFonts w:ascii="Arial" w:hAnsi="Arial" w:cs="Arial"/>
          <w:b/>
          <w:bCs/>
        </w:rPr>
      </w:pPr>
      <w:r>
        <w:rPr>
          <w:rFonts w:ascii="Arial" w:hAnsi="Arial" w:cs="Arial"/>
          <w:b/>
          <w:bCs/>
        </w:rPr>
        <w:t>Poly – Hook Correction</w:t>
      </w:r>
    </w:p>
    <w:p w14:paraId="777E26E4" w14:textId="07CA04BC" w:rsidR="002C7623" w:rsidRDefault="00350F3A">
      <w:pPr>
        <w:spacing w:after="120"/>
        <w:rPr>
          <w:rFonts w:ascii="Arial" w:hAnsi="Arial" w:cs="Arial"/>
        </w:rPr>
      </w:pPr>
      <w:r>
        <w:rPr>
          <w:rFonts w:ascii="Arial" w:hAnsi="Arial" w:cs="Arial"/>
        </w:rPr>
        <w:t>This is the distance between the poly and the hook. The machine needs to know this for its bag length calculations.</w:t>
      </w:r>
      <w:r w:rsidR="008B5FB2">
        <w:rPr>
          <w:rFonts w:ascii="Arial" w:hAnsi="Arial" w:cs="Arial"/>
        </w:rPr>
        <w:t xml:space="preserve"> It requires no adjustment.</w:t>
      </w:r>
    </w:p>
    <w:p w14:paraId="6C2460F5" w14:textId="4AA88DD7" w:rsidR="00782325" w:rsidRDefault="00782325">
      <w:pPr>
        <w:spacing w:after="120"/>
        <w:rPr>
          <w:rFonts w:ascii="Arial" w:hAnsi="Arial" w:cs="Arial"/>
        </w:rPr>
      </w:pPr>
    </w:p>
    <w:p w14:paraId="6D0471E5" w14:textId="403EC9C9" w:rsidR="00782325" w:rsidRDefault="00782325" w:rsidP="00782325">
      <w:pPr>
        <w:spacing w:after="120"/>
        <w:rPr>
          <w:rFonts w:ascii="Arial" w:hAnsi="Arial" w:cs="Arial"/>
          <w:b/>
          <w:bCs/>
        </w:rPr>
      </w:pPr>
      <w:r>
        <w:rPr>
          <w:rFonts w:ascii="Arial" w:hAnsi="Arial" w:cs="Arial"/>
          <w:b/>
          <w:bCs/>
        </w:rPr>
        <w:t>Poly Tension Correction Timer</w:t>
      </w:r>
    </w:p>
    <w:p w14:paraId="3DA6F8E2" w14:textId="446DA2DA" w:rsidR="002C7623" w:rsidRDefault="00474E6A">
      <w:pPr>
        <w:spacing w:after="120"/>
        <w:rPr>
          <w:rFonts w:ascii="Arial" w:hAnsi="Arial" w:cs="Arial"/>
        </w:rPr>
      </w:pPr>
      <w:r>
        <w:rPr>
          <w:rFonts w:ascii="Arial" w:hAnsi="Arial" w:cs="Arial"/>
        </w:rPr>
        <w:lastRenderedPageBreak/>
        <w:t>This function is not used on this machine</w:t>
      </w:r>
      <w:r w:rsidR="00465424">
        <w:rPr>
          <w:rFonts w:ascii="Arial" w:hAnsi="Arial" w:cs="Arial"/>
        </w:rPr>
        <w:t xml:space="preserve"> as the correction is made automatically.</w:t>
      </w:r>
    </w:p>
    <w:p w14:paraId="2E21EC76" w14:textId="77777777" w:rsidR="00465424" w:rsidRDefault="00465424">
      <w:pPr>
        <w:spacing w:after="120"/>
        <w:rPr>
          <w:rFonts w:ascii="Arial" w:hAnsi="Arial" w:cs="Arial"/>
        </w:rPr>
      </w:pPr>
    </w:p>
    <w:p w14:paraId="49A6B9E9" w14:textId="77777777" w:rsidR="002C7623" w:rsidRDefault="00350F3A">
      <w:pPr>
        <w:pStyle w:val="Heading2"/>
        <w:rPr>
          <w:rFonts w:cs="Arial"/>
          <w:u w:val="single"/>
        </w:rPr>
      </w:pPr>
      <w:r>
        <w:rPr>
          <w:rFonts w:cs="Arial"/>
          <w:u w:val="single"/>
        </w:rPr>
        <w:t>Servo Settings</w:t>
      </w:r>
    </w:p>
    <w:p w14:paraId="0644223F" w14:textId="4BCF5E59" w:rsidR="002C7623" w:rsidRDefault="00350F3A">
      <w:pPr>
        <w:spacing w:after="120"/>
        <w:rPr>
          <w:rFonts w:ascii="Arial" w:hAnsi="Arial" w:cs="Arial"/>
        </w:rPr>
      </w:pPr>
      <w:r>
        <w:rPr>
          <w:rFonts w:ascii="Arial" w:hAnsi="Arial" w:cs="Arial"/>
        </w:rPr>
        <w:t>Th</w:t>
      </w:r>
      <w:r w:rsidR="00612A72">
        <w:rPr>
          <w:rFonts w:ascii="Arial" w:hAnsi="Arial" w:cs="Arial"/>
        </w:rPr>
        <w:t xml:space="preserve">ese </w:t>
      </w:r>
      <w:r>
        <w:rPr>
          <w:rFonts w:ascii="Arial" w:hAnsi="Arial" w:cs="Arial"/>
        </w:rPr>
        <w:t>screen</w:t>
      </w:r>
      <w:r w:rsidR="00612A72">
        <w:rPr>
          <w:rFonts w:ascii="Arial" w:hAnsi="Arial" w:cs="Arial"/>
        </w:rPr>
        <w:t>s</w:t>
      </w:r>
      <w:r>
        <w:rPr>
          <w:rFonts w:ascii="Arial" w:hAnsi="Arial" w:cs="Arial"/>
        </w:rPr>
        <w:t xml:space="preserve"> provide access to parameters normally set when commissioning, though they may require changing after the machine has been repaired or modified. Access is restricted </w:t>
      </w:r>
      <w:r w:rsidR="00612A72">
        <w:rPr>
          <w:rFonts w:ascii="Arial" w:hAnsi="Arial" w:cs="Arial"/>
        </w:rPr>
        <w:t>to a level 3 passw</w:t>
      </w:r>
      <w:r w:rsidR="00612A72" w:rsidRPr="00612A72">
        <w:rPr>
          <w:rFonts w:ascii="Arial" w:hAnsi="Arial" w:cs="Arial"/>
          <w:noProof/>
        </w:rPr>
        <w:drawing>
          <wp:anchor distT="0" distB="0" distL="114300" distR="114300" simplePos="0" relativeHeight="251696128" behindDoc="0" locked="0" layoutInCell="1" allowOverlap="1" wp14:anchorId="31A50873" wp14:editId="08B4CEC9">
            <wp:simplePos x="0" y="0"/>
            <wp:positionH relativeFrom="column">
              <wp:posOffset>52705</wp:posOffset>
            </wp:positionH>
            <wp:positionV relativeFrom="paragraph">
              <wp:posOffset>76835</wp:posOffset>
            </wp:positionV>
            <wp:extent cx="2430145" cy="1778000"/>
            <wp:effectExtent l="0" t="0" r="825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0145" cy="1778000"/>
                    </a:xfrm>
                    <a:prstGeom prst="rect">
                      <a:avLst/>
                    </a:prstGeom>
                    <a:noFill/>
                    <a:ln>
                      <a:noFill/>
                    </a:ln>
                  </pic:spPr>
                </pic:pic>
              </a:graphicData>
            </a:graphic>
          </wp:anchor>
        </w:drawing>
      </w:r>
      <w:r w:rsidR="00612A72">
        <w:rPr>
          <w:rFonts w:ascii="Arial" w:hAnsi="Arial" w:cs="Arial"/>
        </w:rPr>
        <w:t>ord.</w:t>
      </w:r>
    </w:p>
    <w:p w14:paraId="6D634F33" w14:textId="6A199315" w:rsidR="00612A72" w:rsidRDefault="00E43FA3">
      <w:pPr>
        <w:spacing w:after="120"/>
        <w:rPr>
          <w:rFonts w:ascii="Arial" w:hAnsi="Arial" w:cs="Arial"/>
        </w:rPr>
      </w:pPr>
      <w:r>
        <w:rPr>
          <w:rFonts w:ascii="Arial" w:hAnsi="Arial" w:cs="Arial"/>
        </w:rPr>
        <w:t>The Carriage is referred to as Servo 1 and the Bottom Seal as Servo 2.</w:t>
      </w:r>
    </w:p>
    <w:p w14:paraId="7EE277B1" w14:textId="6084018C" w:rsidR="002C7623" w:rsidRDefault="00612A72">
      <w:pPr>
        <w:spacing w:after="120"/>
        <w:rPr>
          <w:rFonts w:ascii="Arial" w:hAnsi="Arial" w:cs="Arial"/>
        </w:rPr>
      </w:pPr>
      <w:r w:rsidRPr="00612A72">
        <w:rPr>
          <w:rFonts w:ascii="Arial" w:hAnsi="Arial" w:cs="Arial"/>
        </w:rPr>
        <w:t xml:space="preserve"> </w:t>
      </w:r>
      <w:r w:rsidR="00350F3A">
        <w:rPr>
          <w:rFonts w:ascii="Arial" w:hAnsi="Arial" w:cs="Arial"/>
        </w:rPr>
        <w:t>Parameters set on th</w:t>
      </w:r>
      <w:r>
        <w:rPr>
          <w:rFonts w:ascii="Arial" w:hAnsi="Arial" w:cs="Arial"/>
        </w:rPr>
        <w:t xml:space="preserve">ese </w:t>
      </w:r>
      <w:r w:rsidR="00350F3A">
        <w:rPr>
          <w:rFonts w:ascii="Arial" w:hAnsi="Arial" w:cs="Arial"/>
        </w:rPr>
        <w:t>screen</w:t>
      </w:r>
      <w:r w:rsidR="00E43FA3">
        <w:rPr>
          <w:rFonts w:ascii="Arial" w:hAnsi="Arial" w:cs="Arial"/>
        </w:rPr>
        <w:t>s</w:t>
      </w:r>
      <w:r w:rsidR="00350F3A">
        <w:rPr>
          <w:rFonts w:ascii="Arial" w:hAnsi="Arial" w:cs="Arial"/>
        </w:rPr>
        <w:t xml:space="preserve"> are:</w:t>
      </w:r>
    </w:p>
    <w:p w14:paraId="5116B2F7" w14:textId="410E6EDC" w:rsidR="002C7623" w:rsidRDefault="00350F3A">
      <w:pPr>
        <w:numPr>
          <w:ilvl w:val="0"/>
          <w:numId w:val="8"/>
        </w:numPr>
        <w:spacing w:after="120"/>
        <w:rPr>
          <w:rFonts w:ascii="Arial" w:hAnsi="Arial" w:cs="Arial"/>
        </w:rPr>
      </w:pPr>
      <w:r>
        <w:rPr>
          <w:rFonts w:ascii="Arial" w:hAnsi="Arial" w:cs="Arial"/>
        </w:rPr>
        <w:t>Down Max. Speed</w:t>
      </w:r>
    </w:p>
    <w:p w14:paraId="6EDC9CB2" w14:textId="379B6BD1" w:rsidR="002C7623" w:rsidRDefault="00E43FA3">
      <w:pPr>
        <w:numPr>
          <w:ilvl w:val="0"/>
          <w:numId w:val="8"/>
        </w:numPr>
        <w:spacing w:after="120"/>
        <w:rPr>
          <w:rFonts w:ascii="Arial" w:hAnsi="Arial" w:cs="Arial"/>
        </w:rPr>
      </w:pPr>
      <w:r w:rsidRPr="00612A72">
        <w:rPr>
          <w:rFonts w:ascii="Arial" w:hAnsi="Arial" w:cs="Arial"/>
          <w:noProof/>
        </w:rPr>
        <w:drawing>
          <wp:anchor distT="0" distB="0" distL="114300" distR="114300" simplePos="0" relativeHeight="251697152" behindDoc="0" locked="0" layoutInCell="1" allowOverlap="1" wp14:anchorId="0B8513C5" wp14:editId="1719F217">
            <wp:simplePos x="0" y="0"/>
            <wp:positionH relativeFrom="column">
              <wp:posOffset>47625</wp:posOffset>
            </wp:positionH>
            <wp:positionV relativeFrom="paragraph">
              <wp:posOffset>12700</wp:posOffset>
            </wp:positionV>
            <wp:extent cx="2430145" cy="1778000"/>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0145" cy="1778000"/>
                    </a:xfrm>
                    <a:prstGeom prst="rect">
                      <a:avLst/>
                    </a:prstGeom>
                    <a:noFill/>
                    <a:ln>
                      <a:noFill/>
                    </a:ln>
                  </pic:spPr>
                </pic:pic>
              </a:graphicData>
            </a:graphic>
          </wp:anchor>
        </w:drawing>
      </w:r>
      <w:r w:rsidR="00350F3A">
        <w:rPr>
          <w:rFonts w:ascii="Arial" w:hAnsi="Arial" w:cs="Arial"/>
        </w:rPr>
        <w:t>Up Max. Speed</w:t>
      </w:r>
    </w:p>
    <w:p w14:paraId="2074593E" w14:textId="52D45A5C" w:rsidR="002C7623" w:rsidRDefault="00350F3A">
      <w:pPr>
        <w:numPr>
          <w:ilvl w:val="0"/>
          <w:numId w:val="8"/>
        </w:numPr>
        <w:spacing w:after="120"/>
        <w:rPr>
          <w:rFonts w:ascii="Arial" w:hAnsi="Arial" w:cs="Arial"/>
        </w:rPr>
      </w:pPr>
      <w:r>
        <w:rPr>
          <w:rFonts w:ascii="Arial" w:hAnsi="Arial" w:cs="Arial"/>
        </w:rPr>
        <w:t>Down Acceleration</w:t>
      </w:r>
    </w:p>
    <w:p w14:paraId="2A906DAD" w14:textId="2AEEE872" w:rsidR="002C7623" w:rsidRDefault="00350F3A">
      <w:pPr>
        <w:numPr>
          <w:ilvl w:val="0"/>
          <w:numId w:val="8"/>
        </w:numPr>
        <w:spacing w:after="120"/>
        <w:rPr>
          <w:rFonts w:ascii="Arial" w:hAnsi="Arial" w:cs="Arial"/>
        </w:rPr>
      </w:pPr>
      <w:r>
        <w:rPr>
          <w:rFonts w:ascii="Arial" w:hAnsi="Arial" w:cs="Arial"/>
        </w:rPr>
        <w:t>Down Deceleration</w:t>
      </w:r>
    </w:p>
    <w:p w14:paraId="72EBE0EB" w14:textId="656E1959" w:rsidR="00612A72" w:rsidRPr="00612A72" w:rsidRDefault="00350F3A" w:rsidP="00612A72">
      <w:pPr>
        <w:numPr>
          <w:ilvl w:val="0"/>
          <w:numId w:val="8"/>
        </w:numPr>
        <w:spacing w:after="120"/>
        <w:rPr>
          <w:rFonts w:ascii="Arial" w:hAnsi="Arial" w:cs="Arial"/>
        </w:rPr>
      </w:pPr>
      <w:r>
        <w:rPr>
          <w:rFonts w:ascii="Arial" w:hAnsi="Arial" w:cs="Arial"/>
        </w:rPr>
        <w:t>Up Acceleration</w:t>
      </w:r>
    </w:p>
    <w:p w14:paraId="6AF662C9" w14:textId="4DAF0EC2" w:rsidR="002C7623" w:rsidRPr="00612A72" w:rsidRDefault="00350F3A" w:rsidP="00612A72">
      <w:pPr>
        <w:numPr>
          <w:ilvl w:val="0"/>
          <w:numId w:val="8"/>
        </w:numPr>
        <w:spacing w:after="120"/>
        <w:rPr>
          <w:rFonts w:ascii="Arial" w:hAnsi="Arial" w:cs="Arial"/>
        </w:rPr>
      </w:pPr>
      <w:r>
        <w:rPr>
          <w:rFonts w:ascii="Arial" w:hAnsi="Arial" w:cs="Arial"/>
        </w:rPr>
        <w:t>Up Deceleration</w:t>
      </w:r>
    </w:p>
    <w:p w14:paraId="0938A811" w14:textId="10DE146D" w:rsidR="002C7623" w:rsidRDefault="00350F3A">
      <w:pPr>
        <w:spacing w:after="120"/>
        <w:rPr>
          <w:rFonts w:ascii="Arial" w:hAnsi="Arial" w:cs="Arial"/>
        </w:rPr>
      </w:pPr>
      <w:r>
        <w:rPr>
          <w:rFonts w:ascii="Arial" w:hAnsi="Arial" w:cs="Arial"/>
        </w:rPr>
        <w:t>Plus</w:t>
      </w:r>
      <w:r w:rsidR="00C634F2">
        <w:rPr>
          <w:rFonts w:ascii="Arial" w:hAnsi="Arial" w:cs="Arial"/>
        </w:rPr>
        <w:t>, there</w:t>
      </w:r>
      <w:r>
        <w:rPr>
          <w:rFonts w:ascii="Arial" w:hAnsi="Arial" w:cs="Arial"/>
        </w:rPr>
        <w:t xml:space="preserve"> a facility to restore all servo settings to their factory defaults.</w:t>
      </w:r>
    </w:p>
    <w:p w14:paraId="5D944F25" w14:textId="77777777" w:rsidR="002C7623" w:rsidRDefault="002C7623">
      <w:pPr>
        <w:spacing w:after="120"/>
        <w:rPr>
          <w:rFonts w:ascii="Arial" w:hAnsi="Arial" w:cs="Arial"/>
        </w:rPr>
      </w:pPr>
    </w:p>
    <w:p w14:paraId="1DAD1669" w14:textId="32C260C8" w:rsidR="002C7623" w:rsidRPr="007D350C" w:rsidRDefault="00350F3A">
      <w:pPr>
        <w:pStyle w:val="Heading5"/>
        <w:rPr>
          <w:rFonts w:cs="Arial"/>
          <w:u w:val="none"/>
        </w:rPr>
      </w:pPr>
      <w:r w:rsidRPr="007D350C">
        <w:rPr>
          <w:rFonts w:cs="Arial"/>
          <w:u w:val="none"/>
        </w:rPr>
        <w:t>Speeds</w:t>
      </w:r>
    </w:p>
    <w:p w14:paraId="2E816E24" w14:textId="52CC31BF" w:rsidR="002C7623" w:rsidRDefault="00C634F2">
      <w:pPr>
        <w:spacing w:after="120"/>
        <w:rPr>
          <w:rFonts w:ascii="Arial" w:hAnsi="Arial" w:cs="Arial"/>
        </w:rPr>
      </w:pPr>
      <w:r w:rsidRPr="00C634F2">
        <w:rPr>
          <w:rFonts w:ascii="Arial" w:hAnsi="Arial" w:cs="Arial"/>
          <w:noProof/>
        </w:rPr>
        <w:drawing>
          <wp:anchor distT="0" distB="0" distL="114300" distR="114300" simplePos="0" relativeHeight="251698176" behindDoc="0" locked="0" layoutInCell="1" allowOverlap="1" wp14:anchorId="22D00024" wp14:editId="4991303C">
            <wp:simplePos x="0" y="0"/>
            <wp:positionH relativeFrom="column">
              <wp:posOffset>125730</wp:posOffset>
            </wp:positionH>
            <wp:positionV relativeFrom="paragraph">
              <wp:posOffset>60960</wp:posOffset>
            </wp:positionV>
            <wp:extent cx="2428875" cy="17716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8875" cy="1771650"/>
                    </a:xfrm>
                    <a:prstGeom prst="rect">
                      <a:avLst/>
                    </a:prstGeom>
                    <a:noFill/>
                    <a:ln>
                      <a:noFill/>
                    </a:ln>
                  </pic:spPr>
                </pic:pic>
              </a:graphicData>
            </a:graphic>
          </wp:anchor>
        </w:drawing>
      </w:r>
      <w:r w:rsidR="00350F3A">
        <w:rPr>
          <w:rFonts w:ascii="Arial" w:hAnsi="Arial" w:cs="Arial"/>
        </w:rPr>
        <w:t>Maximum Up &amp; Down speeds are set in pulses per second. The output rate of the PLC high-speed port is</w:t>
      </w:r>
      <w:r>
        <w:rPr>
          <w:rFonts w:ascii="Arial" w:hAnsi="Arial" w:cs="Arial"/>
        </w:rPr>
        <w:t xml:space="preserve"> limited to</w:t>
      </w:r>
      <w:r w:rsidR="00350F3A">
        <w:rPr>
          <w:rFonts w:ascii="Arial" w:hAnsi="Arial" w:cs="Arial"/>
        </w:rPr>
        <w:t xml:space="preserve"> </w:t>
      </w:r>
      <w:r>
        <w:rPr>
          <w:rFonts w:ascii="Arial" w:hAnsi="Arial" w:cs="Arial"/>
        </w:rPr>
        <w:t>8</w:t>
      </w:r>
      <w:r w:rsidR="00350F3A">
        <w:rPr>
          <w:rFonts w:ascii="Arial" w:hAnsi="Arial" w:cs="Arial"/>
        </w:rPr>
        <w:t xml:space="preserve">0,000 pulses per </w:t>
      </w:r>
      <w:proofErr w:type="gramStart"/>
      <w:r w:rsidR="00350F3A">
        <w:rPr>
          <w:rFonts w:ascii="Arial" w:hAnsi="Arial" w:cs="Arial"/>
        </w:rPr>
        <w:t>second;</w:t>
      </w:r>
      <w:proofErr w:type="gramEnd"/>
      <w:r w:rsidR="00350F3A">
        <w:rPr>
          <w:rFonts w:ascii="Arial" w:hAnsi="Arial" w:cs="Arial"/>
        </w:rPr>
        <w:t xml:space="preserve"> a minimum rate of </w:t>
      </w:r>
      <w:r>
        <w:rPr>
          <w:rFonts w:ascii="Arial" w:hAnsi="Arial" w:cs="Arial"/>
        </w:rPr>
        <w:t>3</w:t>
      </w:r>
      <w:r w:rsidR="00350F3A">
        <w:rPr>
          <w:rFonts w:ascii="Arial" w:hAnsi="Arial" w:cs="Arial"/>
        </w:rPr>
        <w:t>0,000 pulses/sec. Is imposed on the HMI screens. The pulse rate may be converted to velocity (cm/sec) by dividing the pulse rate by the Servo Pulse Rate Conversion Factor set in the Engineer’s Settings.</w:t>
      </w:r>
    </w:p>
    <w:p w14:paraId="366B1FF0" w14:textId="77777777" w:rsidR="002C7623" w:rsidRDefault="002C7623">
      <w:pPr>
        <w:spacing w:after="120"/>
        <w:rPr>
          <w:rFonts w:ascii="Arial" w:hAnsi="Arial" w:cs="Arial"/>
        </w:rPr>
      </w:pPr>
    </w:p>
    <w:p w14:paraId="46B51141" w14:textId="77777777" w:rsidR="002C7623" w:rsidRPr="007D350C" w:rsidRDefault="00350F3A">
      <w:pPr>
        <w:pStyle w:val="Heading5"/>
        <w:rPr>
          <w:rFonts w:cs="Arial"/>
          <w:u w:val="none"/>
        </w:rPr>
      </w:pPr>
      <w:r w:rsidRPr="007D350C">
        <w:rPr>
          <w:rFonts w:cs="Arial"/>
          <w:u w:val="none"/>
        </w:rPr>
        <w:t>Acceleration / Deceleration</w:t>
      </w:r>
    </w:p>
    <w:p w14:paraId="2B63C700" w14:textId="77777777" w:rsidR="002C7623" w:rsidRDefault="00350F3A">
      <w:pPr>
        <w:spacing w:after="120"/>
        <w:rPr>
          <w:rFonts w:ascii="Arial" w:hAnsi="Arial" w:cs="Arial"/>
        </w:rPr>
      </w:pPr>
      <w:r>
        <w:rPr>
          <w:rFonts w:ascii="Arial" w:hAnsi="Arial" w:cs="Arial"/>
        </w:rPr>
        <w:t>Acceleration /deceleration is set in unit of ‘Pulses per 4 milliseconds²’; these units being chosen to give a useable range for numeric entry. Limits of 50 to 2000 pulses / 4ms² are imposed. The higher the figure, the faster the carriage will accelerate / decelerate, and the more quickly the carriage will reach the set speed. In turn, this will reduce the overall cycle time and increase throughput.</w:t>
      </w:r>
    </w:p>
    <w:p w14:paraId="2DD6236B" w14:textId="77777777" w:rsidR="002C7623" w:rsidRDefault="00350F3A">
      <w:pPr>
        <w:spacing w:after="120"/>
        <w:rPr>
          <w:rFonts w:ascii="Arial" w:hAnsi="Arial" w:cs="Arial"/>
        </w:rPr>
      </w:pPr>
      <w:r>
        <w:rPr>
          <w:rFonts w:ascii="Arial" w:hAnsi="Arial" w:cs="Arial"/>
        </w:rPr>
        <w:lastRenderedPageBreak/>
        <w:t>Generally, higher settings may be made for down acceleration and up deceleration, whilst lower rates may be expected for down deceleration and up acceleration due to the weight of the carriage being carried by the servo motor in addition to the dynamic loading.</w:t>
      </w:r>
    </w:p>
    <w:p w14:paraId="0B19803D" w14:textId="0DE8A986" w:rsidR="002C7623" w:rsidRDefault="00350F3A">
      <w:pPr>
        <w:pStyle w:val="Heading2"/>
      </w:pPr>
      <w:r>
        <w:t>Should the servo drive trip while running</w:t>
      </w:r>
      <w:r w:rsidR="007D350C">
        <w:t xml:space="preserve"> (an error message will appear)</w:t>
      </w:r>
      <w:r>
        <w:t xml:space="preserve">, observe the point in the cycle at which the drive trips and reduce the acceleration / deceleration rate until the drive runs reliably. </w:t>
      </w:r>
    </w:p>
    <w:p w14:paraId="6C5958C2" w14:textId="77777777" w:rsidR="002C7623" w:rsidRDefault="002C7623">
      <w:pPr>
        <w:spacing w:after="120"/>
        <w:rPr>
          <w:rFonts w:ascii="Arial" w:hAnsi="Arial" w:cs="Arial"/>
        </w:rPr>
      </w:pPr>
    </w:p>
    <w:p w14:paraId="3AAEF7F3" w14:textId="77777777" w:rsidR="002C7623" w:rsidRPr="007D350C" w:rsidRDefault="00350F3A">
      <w:pPr>
        <w:pStyle w:val="Heading5"/>
        <w:rPr>
          <w:rFonts w:cs="Arial"/>
          <w:u w:val="none"/>
        </w:rPr>
      </w:pPr>
      <w:r w:rsidRPr="007D350C">
        <w:rPr>
          <w:rFonts w:cs="Arial"/>
          <w:u w:val="none"/>
        </w:rPr>
        <w:t>Restore Defaults</w:t>
      </w:r>
    </w:p>
    <w:p w14:paraId="656AE74A" w14:textId="77777777" w:rsidR="002C7623" w:rsidRDefault="00350F3A">
      <w:pPr>
        <w:spacing w:after="120"/>
        <w:rPr>
          <w:rFonts w:ascii="Arial" w:hAnsi="Arial" w:cs="Arial"/>
        </w:rPr>
      </w:pPr>
      <w:r>
        <w:rPr>
          <w:rFonts w:ascii="Arial" w:hAnsi="Arial" w:cs="Arial"/>
        </w:rPr>
        <w:t xml:space="preserve">This facility is provided to automatically reload the servo settings </w:t>
      </w:r>
      <w:proofErr w:type="gramStart"/>
      <w:r>
        <w:rPr>
          <w:rFonts w:ascii="Arial" w:hAnsi="Arial" w:cs="Arial"/>
        </w:rPr>
        <w:t>in the event that</w:t>
      </w:r>
      <w:proofErr w:type="gramEnd"/>
      <w:r>
        <w:rPr>
          <w:rFonts w:ascii="Arial" w:hAnsi="Arial" w:cs="Arial"/>
        </w:rPr>
        <w:t xml:space="preserve"> the PLC has been changed, rather than a reset facility. Note that it does </w:t>
      </w:r>
      <w:r>
        <w:rPr>
          <w:rFonts w:ascii="Arial" w:hAnsi="Arial" w:cs="Arial"/>
          <w:u w:val="single"/>
        </w:rPr>
        <w:t>not</w:t>
      </w:r>
      <w:r>
        <w:rPr>
          <w:rFonts w:ascii="Arial" w:hAnsi="Arial" w:cs="Arial"/>
        </w:rPr>
        <w:t xml:space="preserve"> restore the servo drive data should the drive require changing; the drive must be reconfigured using the correct software.</w:t>
      </w:r>
    </w:p>
    <w:p w14:paraId="5137DCB2" w14:textId="31BC224B" w:rsidR="002C7623" w:rsidRDefault="002C7623">
      <w:pPr>
        <w:spacing w:after="120"/>
        <w:rPr>
          <w:rFonts w:ascii="Arial" w:hAnsi="Arial" w:cs="Arial"/>
        </w:rPr>
      </w:pPr>
    </w:p>
    <w:p w14:paraId="290647DA" w14:textId="50438B0F" w:rsidR="007D350C" w:rsidRDefault="007D350C" w:rsidP="007D350C">
      <w:pPr>
        <w:pStyle w:val="Heading2"/>
        <w:rPr>
          <w:rFonts w:cs="Arial"/>
          <w:u w:val="single"/>
        </w:rPr>
      </w:pPr>
      <w:r>
        <w:rPr>
          <w:rFonts w:cs="Arial"/>
          <w:u w:val="single"/>
        </w:rPr>
        <w:t>Passwords</w:t>
      </w:r>
    </w:p>
    <w:p w14:paraId="197C5BF5" w14:textId="360338A6" w:rsidR="007D350C" w:rsidRDefault="0089771E">
      <w:pPr>
        <w:spacing w:after="120"/>
        <w:rPr>
          <w:rFonts w:ascii="Arial" w:hAnsi="Arial" w:cs="Arial"/>
        </w:rPr>
      </w:pPr>
      <w:r w:rsidRPr="0089771E">
        <w:rPr>
          <w:rFonts w:ascii="Arial" w:hAnsi="Arial" w:cs="Arial"/>
          <w:noProof/>
        </w:rPr>
        <w:drawing>
          <wp:anchor distT="0" distB="0" distL="114300" distR="114300" simplePos="0" relativeHeight="251699200" behindDoc="0" locked="0" layoutInCell="1" allowOverlap="1" wp14:anchorId="5E017855" wp14:editId="24B78451">
            <wp:simplePos x="0" y="0"/>
            <wp:positionH relativeFrom="column">
              <wp:posOffset>68580</wp:posOffset>
            </wp:positionH>
            <wp:positionV relativeFrom="paragraph">
              <wp:posOffset>123825</wp:posOffset>
            </wp:positionV>
            <wp:extent cx="2428875" cy="17716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8875" cy="1771650"/>
                    </a:xfrm>
                    <a:prstGeom prst="rect">
                      <a:avLst/>
                    </a:prstGeom>
                    <a:noFill/>
                    <a:ln>
                      <a:noFill/>
                    </a:ln>
                  </pic:spPr>
                </pic:pic>
              </a:graphicData>
            </a:graphic>
          </wp:anchor>
        </w:drawing>
      </w:r>
      <w:r w:rsidR="007D350C">
        <w:rPr>
          <w:rFonts w:ascii="Arial" w:hAnsi="Arial" w:cs="Arial"/>
        </w:rPr>
        <w:t>Some screens require a password for access from the Setup Screen.</w:t>
      </w:r>
      <w:r>
        <w:rPr>
          <w:rFonts w:ascii="Arial" w:hAnsi="Arial" w:cs="Arial"/>
        </w:rPr>
        <w:t xml:space="preserve"> </w:t>
      </w:r>
      <w:r w:rsidR="007D350C">
        <w:rPr>
          <w:rFonts w:ascii="Arial" w:hAnsi="Arial" w:cs="Arial"/>
        </w:rPr>
        <w:t>These are:</w:t>
      </w:r>
    </w:p>
    <w:p w14:paraId="5AB07F59" w14:textId="43888FCC" w:rsidR="007D350C" w:rsidRPr="0089771E" w:rsidRDefault="007D350C" w:rsidP="0089771E">
      <w:pPr>
        <w:pStyle w:val="ListParagraph"/>
        <w:numPr>
          <w:ilvl w:val="0"/>
          <w:numId w:val="10"/>
        </w:numPr>
        <w:spacing w:after="120" w:line="360" w:lineRule="auto"/>
        <w:rPr>
          <w:rFonts w:ascii="Arial" w:hAnsi="Arial" w:cs="Arial"/>
        </w:rPr>
      </w:pPr>
      <w:r w:rsidRPr="0089771E">
        <w:rPr>
          <w:rFonts w:ascii="Arial" w:hAnsi="Arial" w:cs="Arial"/>
        </w:rPr>
        <w:t>Timer Settings</w:t>
      </w:r>
    </w:p>
    <w:p w14:paraId="2192DEC8" w14:textId="76C8148A" w:rsidR="007D350C" w:rsidRPr="0089771E" w:rsidRDefault="007D350C" w:rsidP="0089771E">
      <w:pPr>
        <w:pStyle w:val="ListParagraph"/>
        <w:numPr>
          <w:ilvl w:val="0"/>
          <w:numId w:val="10"/>
        </w:numPr>
        <w:spacing w:after="120" w:line="360" w:lineRule="auto"/>
        <w:rPr>
          <w:rFonts w:ascii="Arial" w:hAnsi="Arial" w:cs="Arial"/>
        </w:rPr>
      </w:pPr>
      <w:r w:rsidRPr="0089771E">
        <w:rPr>
          <w:rFonts w:ascii="Arial" w:hAnsi="Arial" w:cs="Arial"/>
        </w:rPr>
        <w:t>Bag Length Settings</w:t>
      </w:r>
    </w:p>
    <w:p w14:paraId="46938339" w14:textId="79649B40" w:rsidR="0089771E" w:rsidRPr="0089771E" w:rsidRDefault="0089771E" w:rsidP="0089771E">
      <w:pPr>
        <w:pStyle w:val="ListParagraph"/>
        <w:numPr>
          <w:ilvl w:val="0"/>
          <w:numId w:val="10"/>
        </w:numPr>
        <w:spacing w:after="120" w:line="360" w:lineRule="auto"/>
        <w:rPr>
          <w:rFonts w:ascii="Arial" w:hAnsi="Arial" w:cs="Arial"/>
        </w:rPr>
      </w:pPr>
      <w:r w:rsidRPr="0089771E">
        <w:rPr>
          <w:rFonts w:ascii="Arial" w:hAnsi="Arial" w:cs="Arial"/>
        </w:rPr>
        <w:t>Settings Menu Screens</w:t>
      </w:r>
    </w:p>
    <w:p w14:paraId="23A4F1C5" w14:textId="1BE04A69" w:rsidR="0089771E" w:rsidRPr="0089771E" w:rsidRDefault="0089771E" w:rsidP="0089771E">
      <w:pPr>
        <w:pStyle w:val="ListParagraph"/>
        <w:numPr>
          <w:ilvl w:val="0"/>
          <w:numId w:val="10"/>
        </w:numPr>
        <w:spacing w:after="120" w:line="360" w:lineRule="auto"/>
        <w:rPr>
          <w:rFonts w:ascii="Arial" w:hAnsi="Arial" w:cs="Arial"/>
        </w:rPr>
      </w:pPr>
      <w:r w:rsidRPr="0089771E">
        <w:rPr>
          <w:rFonts w:ascii="Arial" w:hAnsi="Arial" w:cs="Arial"/>
        </w:rPr>
        <w:t>Engineers Settings</w:t>
      </w:r>
    </w:p>
    <w:p w14:paraId="069361A9" w14:textId="29F2AFCA" w:rsidR="0089771E" w:rsidRPr="0089771E" w:rsidRDefault="0089771E" w:rsidP="0089771E">
      <w:pPr>
        <w:pStyle w:val="ListParagraph"/>
        <w:numPr>
          <w:ilvl w:val="0"/>
          <w:numId w:val="10"/>
        </w:numPr>
        <w:spacing w:after="120" w:line="360" w:lineRule="auto"/>
        <w:rPr>
          <w:rFonts w:ascii="Arial" w:hAnsi="Arial" w:cs="Arial"/>
        </w:rPr>
      </w:pPr>
      <w:r w:rsidRPr="0089771E">
        <w:rPr>
          <w:rFonts w:ascii="Arial" w:hAnsi="Arial" w:cs="Arial"/>
        </w:rPr>
        <w:t>Servo Settings</w:t>
      </w:r>
    </w:p>
    <w:p w14:paraId="0C9261B7" w14:textId="1AD427A2" w:rsidR="0089771E" w:rsidRDefault="0089771E" w:rsidP="007950AF">
      <w:pPr>
        <w:pStyle w:val="Heading2"/>
        <w:spacing w:before="240"/>
        <w:rPr>
          <w:rFonts w:cs="Arial"/>
          <w:b w:val="0"/>
          <w:bCs w:val="0"/>
        </w:rPr>
      </w:pPr>
      <w:r>
        <w:rPr>
          <w:rFonts w:cs="Arial"/>
          <w:b w:val="0"/>
          <w:bCs w:val="0"/>
        </w:rPr>
        <w:t>On pressing any of these buttons on the Setup Screen</w:t>
      </w:r>
      <w:r w:rsidR="00F72247">
        <w:rPr>
          <w:rFonts w:cs="Arial"/>
          <w:b w:val="0"/>
          <w:bCs w:val="0"/>
        </w:rPr>
        <w:t xml:space="preserve">, a password entry screen </w:t>
      </w:r>
      <w:proofErr w:type="gramStart"/>
      <w:r w:rsidR="00F72247">
        <w:rPr>
          <w:rFonts w:cs="Arial"/>
          <w:b w:val="0"/>
          <w:bCs w:val="0"/>
        </w:rPr>
        <w:t>similar to</w:t>
      </w:r>
      <w:proofErr w:type="gramEnd"/>
      <w:r w:rsidR="00F72247">
        <w:rPr>
          <w:rFonts w:cs="Arial"/>
          <w:b w:val="0"/>
          <w:bCs w:val="0"/>
        </w:rPr>
        <w:t xml:space="preserve"> that shown above will appear. If the password entry screen was accessed by accident, simply tap the red square containing a white cross to exit.</w:t>
      </w:r>
    </w:p>
    <w:p w14:paraId="580131D7" w14:textId="64DDA124" w:rsidR="00F72247" w:rsidRDefault="00F72247" w:rsidP="007950AF">
      <w:pPr>
        <w:spacing w:before="240"/>
        <w:rPr>
          <w:rFonts w:ascii="Arial" w:hAnsi="Arial" w:cs="Arial"/>
        </w:rPr>
      </w:pPr>
      <w:r>
        <w:rPr>
          <w:rFonts w:ascii="Arial" w:hAnsi="Arial" w:cs="Arial"/>
        </w:rPr>
        <w:t xml:space="preserve">screen. Enter your password and tap ‘Enter’. A correct password will show the permitted </w:t>
      </w:r>
      <w:r w:rsidR="007950AF">
        <w:rPr>
          <w:rFonts w:ascii="Arial" w:hAnsi="Arial" w:cs="Arial"/>
        </w:rPr>
        <w:t xml:space="preserve">Otherwise, tap the password entry field and a numeric keypad will </w:t>
      </w:r>
      <w:proofErr w:type="spellStart"/>
      <w:r w:rsidR="007950AF">
        <w:rPr>
          <w:rFonts w:ascii="Arial" w:hAnsi="Arial" w:cs="Arial"/>
        </w:rPr>
        <w:t>popup</w:t>
      </w:r>
      <w:proofErr w:type="spellEnd"/>
      <w:r w:rsidR="007950AF">
        <w:rPr>
          <w:rFonts w:ascii="Arial" w:hAnsi="Arial" w:cs="Arial"/>
        </w:rPr>
        <w:t xml:space="preserve"> on the </w:t>
      </w:r>
      <w:r>
        <w:rPr>
          <w:rFonts w:ascii="Arial" w:hAnsi="Arial" w:cs="Arial"/>
        </w:rPr>
        <w:t>level on them right. Now select the desired setup screen from the buttons on the left.</w:t>
      </w:r>
    </w:p>
    <w:p w14:paraId="3F7456D7" w14:textId="6058C7B5" w:rsidR="00F72247" w:rsidRPr="00F72247" w:rsidRDefault="007950AF" w:rsidP="007950AF">
      <w:pPr>
        <w:spacing w:before="240" w:after="240"/>
        <w:rPr>
          <w:rFonts w:ascii="Arial" w:hAnsi="Arial" w:cs="Arial"/>
        </w:rPr>
      </w:pPr>
      <w:r>
        <w:rPr>
          <w:rFonts w:ascii="Arial" w:hAnsi="Arial" w:cs="Arial"/>
        </w:rPr>
        <w:t>The password access will remain active until control is returned to the Main Menu or the Setup Menu.</w:t>
      </w:r>
    </w:p>
    <w:p w14:paraId="671A7832" w14:textId="1240F08B" w:rsidR="002C7623" w:rsidRDefault="007950AF" w:rsidP="007950AF">
      <w:pPr>
        <w:pStyle w:val="Heading2"/>
        <w:spacing w:after="240"/>
        <w:rPr>
          <w:rFonts w:cs="Arial"/>
          <w:u w:val="single"/>
        </w:rPr>
      </w:pPr>
      <w:r>
        <w:rPr>
          <w:rFonts w:cs="Arial"/>
          <w:u w:val="single"/>
        </w:rPr>
        <w:t>F</w:t>
      </w:r>
      <w:r w:rsidR="00350F3A">
        <w:rPr>
          <w:rFonts w:cs="Arial"/>
          <w:u w:val="single"/>
        </w:rPr>
        <w:t>aults and Errors</w:t>
      </w:r>
    </w:p>
    <w:p w14:paraId="7D8206B4" w14:textId="77777777" w:rsidR="002C7623" w:rsidRDefault="00350F3A">
      <w:pPr>
        <w:spacing w:after="120"/>
        <w:rPr>
          <w:rFonts w:ascii="Arial" w:hAnsi="Arial" w:cs="Arial"/>
        </w:rPr>
      </w:pPr>
      <w:r>
        <w:rPr>
          <w:rFonts w:ascii="Arial" w:hAnsi="Arial" w:cs="Arial"/>
        </w:rPr>
        <w:t xml:space="preserve">The TS-101 is provided with an extensive capability to detect problems and faults. Most are self-explanatory, but a few </w:t>
      </w:r>
      <w:proofErr w:type="gramStart"/>
      <w:r>
        <w:rPr>
          <w:rFonts w:ascii="Arial" w:hAnsi="Arial" w:cs="Arial"/>
        </w:rPr>
        <w:t>bear</w:t>
      </w:r>
      <w:proofErr w:type="gramEnd"/>
      <w:r>
        <w:rPr>
          <w:rFonts w:ascii="Arial" w:hAnsi="Arial" w:cs="Arial"/>
        </w:rPr>
        <w:t xml:space="preserve"> a more detailed explanation.</w:t>
      </w:r>
    </w:p>
    <w:p w14:paraId="004820DB" w14:textId="77777777" w:rsidR="002C7623" w:rsidRDefault="002C7623">
      <w:pPr>
        <w:spacing w:after="120"/>
        <w:rPr>
          <w:rFonts w:ascii="Arial" w:hAnsi="Arial" w:cs="Arial"/>
        </w:rPr>
      </w:pPr>
    </w:p>
    <w:p w14:paraId="6A210F9A" w14:textId="48F241F8" w:rsidR="002C7623" w:rsidRDefault="00350F3A">
      <w:pPr>
        <w:pStyle w:val="Heading2"/>
        <w:rPr>
          <w:rFonts w:cs="Arial"/>
        </w:rPr>
      </w:pPr>
      <w:r>
        <w:rPr>
          <w:rFonts w:cs="Arial"/>
        </w:rPr>
        <w:lastRenderedPageBreak/>
        <w:t>Garment Errors</w:t>
      </w:r>
    </w:p>
    <w:p w14:paraId="116080EF" w14:textId="2DB30A33" w:rsidR="002C7623" w:rsidRDefault="000D4424">
      <w:pPr>
        <w:spacing w:after="120"/>
        <w:rPr>
          <w:rFonts w:ascii="Arial" w:hAnsi="Arial" w:cs="Arial"/>
        </w:rPr>
      </w:pPr>
      <w:r w:rsidRPr="007950AF">
        <w:rPr>
          <w:rFonts w:ascii="Arial" w:hAnsi="Arial" w:cs="Arial"/>
          <w:noProof/>
        </w:rPr>
        <w:drawing>
          <wp:anchor distT="0" distB="0" distL="114300" distR="114300" simplePos="0" relativeHeight="251700224" behindDoc="0" locked="0" layoutInCell="1" allowOverlap="1" wp14:anchorId="5EBA04E0" wp14:editId="19460178">
            <wp:simplePos x="0" y="0"/>
            <wp:positionH relativeFrom="margin">
              <wp:posOffset>31387</wp:posOffset>
            </wp:positionH>
            <wp:positionV relativeFrom="paragraph">
              <wp:posOffset>60960</wp:posOffset>
            </wp:positionV>
            <wp:extent cx="2428875" cy="17716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8875" cy="1771650"/>
                    </a:xfrm>
                    <a:prstGeom prst="rect">
                      <a:avLst/>
                    </a:prstGeom>
                    <a:noFill/>
                    <a:ln>
                      <a:noFill/>
                    </a:ln>
                  </pic:spPr>
                </pic:pic>
              </a:graphicData>
            </a:graphic>
          </wp:anchor>
        </w:drawing>
      </w:r>
      <w:r w:rsidR="00350F3A">
        <w:rPr>
          <w:rFonts w:ascii="Arial" w:hAnsi="Arial" w:cs="Arial"/>
        </w:rPr>
        <w:t>Garment errors are those errors where, usually, the garment has fallen from the hook or hanger. A typical error screen is shown to the left. Simply follow the instructions to recover from the error and continue bagging.</w:t>
      </w:r>
    </w:p>
    <w:p w14:paraId="489B0372" w14:textId="724B86BF" w:rsidR="000D4424" w:rsidRDefault="000D4424">
      <w:pPr>
        <w:spacing w:after="120"/>
        <w:rPr>
          <w:rFonts w:ascii="Arial" w:hAnsi="Arial" w:cs="Arial"/>
        </w:rPr>
      </w:pPr>
    </w:p>
    <w:p w14:paraId="3E3F0799" w14:textId="2F223A27" w:rsidR="002C7623" w:rsidRDefault="000D4424">
      <w:pPr>
        <w:spacing w:after="120"/>
        <w:rPr>
          <w:rFonts w:ascii="Arial" w:hAnsi="Arial" w:cs="Arial"/>
        </w:rPr>
      </w:pPr>
      <w:r w:rsidRPr="000D4424">
        <w:rPr>
          <w:rFonts w:cs="Arial"/>
          <w:noProof/>
        </w:rPr>
        <w:drawing>
          <wp:anchor distT="0" distB="0" distL="114300" distR="114300" simplePos="0" relativeHeight="251725824" behindDoc="0" locked="0" layoutInCell="1" allowOverlap="1" wp14:anchorId="29EB3490" wp14:editId="2F311398">
            <wp:simplePos x="0" y="0"/>
            <wp:positionH relativeFrom="column">
              <wp:posOffset>2944223</wp:posOffset>
            </wp:positionH>
            <wp:positionV relativeFrom="paragraph">
              <wp:posOffset>226060</wp:posOffset>
            </wp:positionV>
            <wp:extent cx="2432685" cy="1774190"/>
            <wp:effectExtent l="0" t="0" r="571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2685" cy="1774190"/>
                    </a:xfrm>
                    <a:prstGeom prst="rect">
                      <a:avLst/>
                    </a:prstGeom>
                    <a:noFill/>
                    <a:ln>
                      <a:noFill/>
                    </a:ln>
                  </pic:spPr>
                </pic:pic>
              </a:graphicData>
            </a:graphic>
          </wp:anchor>
        </w:drawing>
      </w:r>
    </w:p>
    <w:p w14:paraId="131349F5" w14:textId="1EC20CF7" w:rsidR="002C7623" w:rsidRPr="00A10FE6" w:rsidRDefault="002C7623">
      <w:pPr>
        <w:spacing w:after="120"/>
        <w:rPr>
          <w:rFonts w:ascii="Arial" w:hAnsi="Arial" w:cs="Arial"/>
          <w:u w:val="single"/>
        </w:rPr>
      </w:pPr>
    </w:p>
    <w:p w14:paraId="6608F985" w14:textId="07B63739" w:rsidR="002C7623" w:rsidRPr="000D4424" w:rsidRDefault="00350F3A">
      <w:pPr>
        <w:pStyle w:val="Heading2"/>
        <w:rPr>
          <w:rFonts w:cs="Arial"/>
          <w:b w:val="0"/>
          <w:bCs w:val="0"/>
        </w:rPr>
      </w:pPr>
      <w:r w:rsidRPr="000D4424">
        <w:rPr>
          <w:rFonts w:cs="Arial"/>
        </w:rPr>
        <w:t>Machine Faults</w:t>
      </w:r>
    </w:p>
    <w:p w14:paraId="01594208" w14:textId="1FA8F095" w:rsidR="002C7623" w:rsidRDefault="00350F3A">
      <w:pPr>
        <w:pStyle w:val="Header"/>
        <w:tabs>
          <w:tab w:val="clear" w:pos="4153"/>
          <w:tab w:val="clear" w:pos="8306"/>
        </w:tabs>
        <w:spacing w:after="120"/>
        <w:rPr>
          <w:rFonts w:ascii="Arial" w:hAnsi="Arial" w:cs="Arial"/>
        </w:rPr>
      </w:pPr>
      <w:r>
        <w:rPr>
          <w:rFonts w:ascii="Arial" w:hAnsi="Arial" w:cs="Arial"/>
        </w:rPr>
        <w:t xml:space="preserve">The TS-101 can also self-diagnose a wide variety of motion faults. These are usually caused by an end-of-stroke sensor that has ‘stuck’ on; has </w:t>
      </w:r>
      <w:proofErr w:type="gramStart"/>
      <w:r>
        <w:rPr>
          <w:rFonts w:ascii="Arial" w:hAnsi="Arial" w:cs="Arial"/>
        </w:rPr>
        <w:t>failed</w:t>
      </w:r>
      <w:r w:rsidR="00A10FE6">
        <w:rPr>
          <w:rFonts w:ascii="Arial" w:hAnsi="Arial" w:cs="Arial"/>
        </w:rPr>
        <w:t xml:space="preserve">, </w:t>
      </w:r>
      <w:r>
        <w:rPr>
          <w:rFonts w:ascii="Arial" w:hAnsi="Arial" w:cs="Arial"/>
        </w:rPr>
        <w:t>or</w:t>
      </w:r>
      <w:proofErr w:type="gramEnd"/>
      <w:r>
        <w:rPr>
          <w:rFonts w:ascii="Arial" w:hAnsi="Arial" w:cs="Arial"/>
        </w:rPr>
        <w:t xml:space="preserve"> is simply out of adjustment.</w:t>
      </w:r>
    </w:p>
    <w:p w14:paraId="5846D0CC" w14:textId="4832D4CB" w:rsidR="002C7623" w:rsidRDefault="00350F3A">
      <w:pPr>
        <w:pStyle w:val="Header"/>
        <w:tabs>
          <w:tab w:val="clear" w:pos="4153"/>
          <w:tab w:val="clear" w:pos="8306"/>
        </w:tabs>
        <w:spacing w:after="120"/>
        <w:rPr>
          <w:rFonts w:ascii="Arial" w:hAnsi="Arial" w:cs="Arial"/>
        </w:rPr>
      </w:pPr>
      <w:r>
        <w:rPr>
          <w:rFonts w:ascii="Arial" w:hAnsi="Arial" w:cs="Arial"/>
        </w:rPr>
        <w:t>A screen message of the form “both sensors are on”</w:t>
      </w:r>
      <w:r w:rsidR="00717209">
        <w:rPr>
          <w:rFonts w:ascii="Arial" w:hAnsi="Arial" w:cs="Arial"/>
        </w:rPr>
        <w:t xml:space="preserve"> (see right)</w:t>
      </w:r>
      <w:r>
        <w:rPr>
          <w:rFonts w:ascii="Arial" w:hAnsi="Arial" w:cs="Arial"/>
        </w:rPr>
        <w:t xml:space="preserve"> generally indicates that one of the sensors has failed and requires replacement, though there are other possible reasons for this message.</w:t>
      </w:r>
    </w:p>
    <w:p w14:paraId="611A3E45" w14:textId="40C38162" w:rsidR="00717209" w:rsidRPr="00717209" w:rsidRDefault="00717209">
      <w:pPr>
        <w:pStyle w:val="Header"/>
        <w:tabs>
          <w:tab w:val="clear" w:pos="4153"/>
          <w:tab w:val="clear" w:pos="8306"/>
        </w:tabs>
        <w:spacing w:after="120"/>
        <w:rPr>
          <w:rFonts w:ascii="Arial" w:hAnsi="Arial" w:cs="Arial"/>
          <w:b/>
          <w:bCs/>
        </w:rPr>
      </w:pPr>
      <w:r w:rsidRPr="00717209">
        <w:rPr>
          <w:rFonts w:ascii="Arial" w:hAnsi="Arial" w:cs="Arial"/>
          <w:b/>
          <w:bCs/>
        </w:rPr>
        <w:t>Please note that clearing the fault message does not clear the fault. It merely allows the Engineer access to the machine functions for diagnosis.</w:t>
      </w:r>
    </w:p>
    <w:p w14:paraId="2FC4FC2D" w14:textId="57D9CDAE" w:rsidR="002C7623" w:rsidRDefault="002C7623">
      <w:pPr>
        <w:pStyle w:val="Header"/>
        <w:tabs>
          <w:tab w:val="clear" w:pos="4153"/>
          <w:tab w:val="clear" w:pos="8306"/>
        </w:tabs>
        <w:spacing w:after="120"/>
        <w:rPr>
          <w:rFonts w:ascii="Arial" w:hAnsi="Arial" w:cs="Arial"/>
        </w:rPr>
      </w:pPr>
    </w:p>
    <w:p w14:paraId="330B1607" w14:textId="54EBAA09" w:rsidR="002C7623" w:rsidRDefault="00717209">
      <w:pPr>
        <w:pStyle w:val="Header"/>
        <w:tabs>
          <w:tab w:val="clear" w:pos="4153"/>
          <w:tab w:val="clear" w:pos="8306"/>
        </w:tabs>
        <w:spacing w:after="120"/>
        <w:rPr>
          <w:rFonts w:ascii="Arial" w:hAnsi="Arial" w:cs="Arial"/>
        </w:rPr>
      </w:pPr>
      <w:r w:rsidRPr="0033329D">
        <w:rPr>
          <w:rFonts w:ascii="Arial" w:hAnsi="Arial" w:cs="Arial"/>
          <w:noProof/>
        </w:rPr>
        <w:drawing>
          <wp:anchor distT="0" distB="0" distL="114300" distR="114300" simplePos="0" relativeHeight="251703296" behindDoc="0" locked="0" layoutInCell="1" allowOverlap="1" wp14:anchorId="6AACA583" wp14:editId="18B8DCE3">
            <wp:simplePos x="0" y="0"/>
            <wp:positionH relativeFrom="column">
              <wp:posOffset>48169</wp:posOffset>
            </wp:positionH>
            <wp:positionV relativeFrom="paragraph">
              <wp:posOffset>46809</wp:posOffset>
            </wp:positionV>
            <wp:extent cx="2428875" cy="177165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8875" cy="1771650"/>
                    </a:xfrm>
                    <a:prstGeom prst="rect">
                      <a:avLst/>
                    </a:prstGeom>
                    <a:noFill/>
                    <a:ln>
                      <a:noFill/>
                    </a:ln>
                  </pic:spPr>
                </pic:pic>
              </a:graphicData>
            </a:graphic>
          </wp:anchor>
        </w:drawing>
      </w:r>
      <w:r w:rsidR="00350F3A">
        <w:rPr>
          <w:rFonts w:ascii="Arial" w:hAnsi="Arial" w:cs="Arial"/>
        </w:rPr>
        <w:t>Screen messages of the form that a cylinder cannot be extended or retracted indicate that an end-of-stroke sensor has not triggered as expected. As the message suggests, besides the possibility of ma faulty sensor, this may be due to the motion being physically obstructed. A faulty pneumatic valve could be to blame, as well as a faulty PLC output.</w:t>
      </w:r>
    </w:p>
    <w:p w14:paraId="6422228E" w14:textId="4BBFD3D2" w:rsidR="00A10FE6" w:rsidRDefault="00717209">
      <w:pPr>
        <w:pStyle w:val="Header"/>
        <w:tabs>
          <w:tab w:val="clear" w:pos="4153"/>
          <w:tab w:val="clear" w:pos="8306"/>
        </w:tabs>
        <w:spacing w:after="120"/>
        <w:rPr>
          <w:rFonts w:ascii="Arial" w:hAnsi="Arial" w:cs="Arial"/>
        </w:rPr>
      </w:pPr>
      <w:r>
        <w:rPr>
          <w:rFonts w:ascii="Arial" w:hAnsi="Arial" w:cs="Arial"/>
        </w:rPr>
        <w:t>An e</w:t>
      </w:r>
      <w:r w:rsidR="00A10FE6">
        <w:rPr>
          <w:rFonts w:ascii="Arial" w:hAnsi="Arial" w:cs="Arial"/>
        </w:rPr>
        <w:t xml:space="preserve">xample of these screens </w:t>
      </w:r>
      <w:r>
        <w:rPr>
          <w:rFonts w:ascii="Arial" w:hAnsi="Arial" w:cs="Arial"/>
        </w:rPr>
        <w:t>is</w:t>
      </w:r>
      <w:r w:rsidR="00A10FE6">
        <w:rPr>
          <w:rFonts w:ascii="Arial" w:hAnsi="Arial" w:cs="Arial"/>
        </w:rPr>
        <w:t xml:space="preserve"> shown to the left.</w:t>
      </w:r>
    </w:p>
    <w:p w14:paraId="4B58CF8D" w14:textId="1E8ED165" w:rsidR="002C7623" w:rsidRDefault="002C7623">
      <w:pPr>
        <w:pStyle w:val="Header"/>
        <w:tabs>
          <w:tab w:val="clear" w:pos="4153"/>
          <w:tab w:val="clear" w:pos="8306"/>
        </w:tabs>
        <w:spacing w:after="120"/>
        <w:rPr>
          <w:rFonts w:ascii="Arial" w:hAnsi="Arial" w:cs="Arial"/>
        </w:rPr>
      </w:pPr>
    </w:p>
    <w:p w14:paraId="291F393A" w14:textId="732BB5AE" w:rsidR="002C7623" w:rsidRDefault="00350F3A">
      <w:pPr>
        <w:pStyle w:val="Header"/>
        <w:tabs>
          <w:tab w:val="clear" w:pos="4153"/>
          <w:tab w:val="clear" w:pos="8306"/>
        </w:tabs>
        <w:spacing w:after="120"/>
        <w:rPr>
          <w:rFonts w:ascii="Arial" w:hAnsi="Arial" w:cs="Arial"/>
          <w:b/>
          <w:bCs/>
        </w:rPr>
      </w:pPr>
      <w:r>
        <w:rPr>
          <w:rFonts w:ascii="Arial" w:hAnsi="Arial" w:cs="Arial"/>
          <w:b/>
          <w:bCs/>
        </w:rPr>
        <w:t>Motor Overload Tripped</w:t>
      </w:r>
    </w:p>
    <w:p w14:paraId="2DE33A37" w14:textId="2AF43DCF" w:rsidR="002C7623" w:rsidRDefault="00717209">
      <w:pPr>
        <w:pStyle w:val="Header"/>
        <w:tabs>
          <w:tab w:val="clear" w:pos="4153"/>
          <w:tab w:val="clear" w:pos="8306"/>
        </w:tabs>
        <w:spacing w:after="120"/>
        <w:rPr>
          <w:rFonts w:ascii="Arial" w:hAnsi="Arial" w:cs="Arial"/>
        </w:rPr>
      </w:pPr>
      <w:r w:rsidRPr="0033329D">
        <w:rPr>
          <w:rFonts w:ascii="Arial" w:hAnsi="Arial" w:cs="Arial"/>
          <w:noProof/>
        </w:rPr>
        <w:lastRenderedPageBreak/>
        <w:drawing>
          <wp:anchor distT="0" distB="0" distL="114300" distR="114300" simplePos="0" relativeHeight="251702272" behindDoc="0" locked="0" layoutInCell="1" allowOverlap="1" wp14:anchorId="7CE9692D" wp14:editId="0B583423">
            <wp:simplePos x="0" y="0"/>
            <wp:positionH relativeFrom="margin">
              <wp:align>left</wp:align>
            </wp:positionH>
            <wp:positionV relativeFrom="paragraph">
              <wp:posOffset>53249</wp:posOffset>
            </wp:positionV>
            <wp:extent cx="2428875" cy="17716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8875" cy="1771650"/>
                    </a:xfrm>
                    <a:prstGeom prst="rect">
                      <a:avLst/>
                    </a:prstGeom>
                    <a:noFill/>
                    <a:ln>
                      <a:noFill/>
                    </a:ln>
                  </pic:spPr>
                </pic:pic>
              </a:graphicData>
            </a:graphic>
          </wp:anchor>
        </w:drawing>
      </w:r>
      <w:r w:rsidR="00350F3A">
        <w:rPr>
          <w:rFonts w:ascii="Arial" w:hAnsi="Arial" w:cs="Arial"/>
        </w:rPr>
        <w:t>This message screen appears should one of the three Conveyor Motor Overloads trip. The PLC cannot determine whether it is the Screw, Feed or Main Conveyor Motor Overload that has tripped, so it is necessary to inspect the trip indicators</w:t>
      </w:r>
      <w:r>
        <w:rPr>
          <w:rFonts w:ascii="Arial" w:hAnsi="Arial" w:cs="Arial"/>
        </w:rPr>
        <w:t xml:space="preserve"> in the control panel</w:t>
      </w:r>
      <w:r w:rsidR="00350F3A">
        <w:rPr>
          <w:rFonts w:ascii="Arial" w:hAnsi="Arial" w:cs="Arial"/>
        </w:rPr>
        <w:t xml:space="preserve"> to find the offending motor. The cause of the trip condition should be thoroughly investigated before resetting the overload.</w:t>
      </w:r>
    </w:p>
    <w:p w14:paraId="013D2926" w14:textId="0CF380DF" w:rsidR="002C7623" w:rsidRDefault="002C7623">
      <w:pPr>
        <w:spacing w:after="120"/>
      </w:pPr>
    </w:p>
    <w:p w14:paraId="22605021" w14:textId="72BB993F" w:rsidR="002C7623" w:rsidRDefault="00350F3A">
      <w:pPr>
        <w:pStyle w:val="Heading2"/>
        <w:rPr>
          <w:rFonts w:cs="Arial"/>
          <w:b w:val="0"/>
          <w:bCs w:val="0"/>
        </w:rPr>
      </w:pPr>
      <w:r>
        <w:rPr>
          <w:rFonts w:cs="Arial"/>
        </w:rPr>
        <w:t>Output Overload</w:t>
      </w:r>
    </w:p>
    <w:p w14:paraId="63EEB3BD" w14:textId="5CB7A087" w:rsidR="002C7623" w:rsidRDefault="006B70E7">
      <w:pPr>
        <w:pStyle w:val="Header"/>
        <w:tabs>
          <w:tab w:val="clear" w:pos="4153"/>
          <w:tab w:val="clear" w:pos="8306"/>
        </w:tabs>
        <w:spacing w:after="120"/>
        <w:rPr>
          <w:rFonts w:ascii="Arial" w:hAnsi="Arial" w:cs="Arial"/>
        </w:rPr>
      </w:pPr>
      <w:r w:rsidRPr="001820CB">
        <w:rPr>
          <w:rFonts w:cs="Arial"/>
          <w:noProof/>
        </w:rPr>
        <w:drawing>
          <wp:anchor distT="0" distB="0" distL="114300" distR="114300" simplePos="0" relativeHeight="251705344" behindDoc="0" locked="0" layoutInCell="1" allowOverlap="1" wp14:anchorId="67884C58" wp14:editId="3BC113B6">
            <wp:simplePos x="0" y="0"/>
            <wp:positionH relativeFrom="margin">
              <wp:posOffset>38100</wp:posOffset>
            </wp:positionH>
            <wp:positionV relativeFrom="paragraph">
              <wp:posOffset>103505</wp:posOffset>
            </wp:positionV>
            <wp:extent cx="2428875" cy="1771650"/>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8875" cy="1771650"/>
                    </a:xfrm>
                    <a:prstGeom prst="rect">
                      <a:avLst/>
                    </a:prstGeom>
                    <a:noFill/>
                    <a:ln>
                      <a:noFill/>
                    </a:ln>
                  </pic:spPr>
                </pic:pic>
              </a:graphicData>
            </a:graphic>
          </wp:anchor>
        </w:drawing>
      </w:r>
      <w:r w:rsidR="00350F3A">
        <w:rPr>
          <w:rFonts w:ascii="Arial" w:hAnsi="Arial" w:cs="Arial"/>
        </w:rPr>
        <w:t>The transistor output modules on the PLC are equipped with current sensing circuitry. In the event of a fault in the load on any individual output that causes the current through that output to exceed a safe limit, the ‘Output Overload’ message screen appears. Call for engineering support.</w:t>
      </w:r>
    </w:p>
    <w:p w14:paraId="57725661" w14:textId="09CF410A" w:rsidR="002C7623" w:rsidRDefault="002C7623">
      <w:pPr>
        <w:pStyle w:val="Header"/>
        <w:tabs>
          <w:tab w:val="clear" w:pos="4153"/>
          <w:tab w:val="clear" w:pos="8306"/>
        </w:tabs>
        <w:spacing w:after="120"/>
        <w:rPr>
          <w:rFonts w:ascii="Arial" w:hAnsi="Arial" w:cs="Arial"/>
        </w:rPr>
      </w:pPr>
    </w:p>
    <w:p w14:paraId="2C8B486F" w14:textId="08A21592" w:rsidR="002C7623" w:rsidRDefault="002C7623">
      <w:pPr>
        <w:spacing w:after="120"/>
        <w:rPr>
          <w:rFonts w:ascii="Arial" w:hAnsi="Arial" w:cs="Arial"/>
        </w:rPr>
      </w:pPr>
    </w:p>
    <w:p w14:paraId="7666A090" w14:textId="1D9E1057" w:rsidR="002C7623" w:rsidRDefault="00350F3A">
      <w:pPr>
        <w:pStyle w:val="Heading2"/>
        <w:rPr>
          <w:rFonts w:cs="Arial"/>
        </w:rPr>
      </w:pPr>
      <w:r>
        <w:rPr>
          <w:rFonts w:cs="Arial"/>
        </w:rPr>
        <w:t>Servo Errors</w:t>
      </w:r>
    </w:p>
    <w:p w14:paraId="5A2AB723" w14:textId="77777777" w:rsidR="002C7623" w:rsidRDefault="00350F3A">
      <w:pPr>
        <w:spacing w:after="120"/>
        <w:rPr>
          <w:rFonts w:ascii="Arial" w:hAnsi="Arial" w:cs="Arial"/>
        </w:rPr>
      </w:pPr>
      <w:r>
        <w:rPr>
          <w:rFonts w:ascii="Arial" w:hAnsi="Arial" w:cs="Arial"/>
        </w:rPr>
        <w:t>There are two types of servo error, Fatal and Non-fatal. Fatal errors mean that the servo drive itself has faulted and machine operation cannot be continued without cycling power to the drive to reset the fault condition. Normally this implies cycling power to the whole machine</w:t>
      </w:r>
    </w:p>
    <w:p w14:paraId="33C09940" w14:textId="3C1DDC75" w:rsidR="002C7623" w:rsidRDefault="002C7623">
      <w:pPr>
        <w:spacing w:after="120"/>
        <w:rPr>
          <w:rFonts w:ascii="Arial" w:hAnsi="Arial" w:cs="Arial"/>
        </w:rPr>
      </w:pPr>
    </w:p>
    <w:p w14:paraId="782FF7B1" w14:textId="77777777" w:rsidR="006B70E7" w:rsidRDefault="006B70E7">
      <w:pPr>
        <w:spacing w:after="120"/>
        <w:rPr>
          <w:rFonts w:ascii="Arial" w:hAnsi="Arial" w:cs="Arial"/>
        </w:rPr>
      </w:pPr>
      <w:r w:rsidRPr="005A5C64">
        <w:rPr>
          <w:rFonts w:ascii="Arial" w:hAnsi="Arial" w:cs="Arial"/>
          <w:noProof/>
        </w:rPr>
        <w:drawing>
          <wp:anchor distT="0" distB="0" distL="114300" distR="114300" simplePos="0" relativeHeight="251707392" behindDoc="0" locked="0" layoutInCell="1" allowOverlap="1" wp14:anchorId="4183D578" wp14:editId="6B78E00A">
            <wp:simplePos x="0" y="0"/>
            <wp:positionH relativeFrom="margin">
              <wp:align>left</wp:align>
            </wp:positionH>
            <wp:positionV relativeFrom="paragraph">
              <wp:posOffset>19141</wp:posOffset>
            </wp:positionV>
            <wp:extent cx="2428875" cy="1771650"/>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8875" cy="1771650"/>
                    </a:xfrm>
                    <a:prstGeom prst="rect">
                      <a:avLst/>
                    </a:prstGeom>
                    <a:noFill/>
                    <a:ln>
                      <a:noFill/>
                    </a:ln>
                  </pic:spPr>
                </pic:pic>
              </a:graphicData>
            </a:graphic>
          </wp:anchor>
        </w:drawing>
      </w:r>
      <w:r w:rsidR="00350F3A">
        <w:rPr>
          <w:rFonts w:ascii="Arial" w:hAnsi="Arial" w:cs="Arial"/>
        </w:rPr>
        <w:t xml:space="preserve">This screen </w:t>
      </w:r>
      <w:r>
        <w:rPr>
          <w:rFonts w:ascii="Arial" w:hAnsi="Arial" w:cs="Arial"/>
        </w:rPr>
        <w:t xml:space="preserve">(left) </w:t>
      </w:r>
      <w:r w:rsidR="00350F3A">
        <w:rPr>
          <w:rFonts w:ascii="Arial" w:hAnsi="Arial" w:cs="Arial"/>
        </w:rPr>
        <w:t xml:space="preserve">appears if an error is detected in the pulse output of the PLC to the servo drive. The reference </w:t>
      </w:r>
      <w:proofErr w:type="gramStart"/>
      <w:r w:rsidR="00350F3A">
        <w:rPr>
          <w:rFonts w:ascii="Arial" w:hAnsi="Arial" w:cs="Arial"/>
        </w:rPr>
        <w:t xml:space="preserve">to </w:t>
      </w:r>
      <w:r w:rsidR="005A5C64" w:rsidRPr="005A5C64">
        <w:rPr>
          <w:rFonts w:ascii="Arial" w:hAnsi="Arial" w:cs="Arial"/>
        </w:rPr>
        <w:t xml:space="preserve"> </w:t>
      </w:r>
      <w:r w:rsidR="00350F3A">
        <w:rPr>
          <w:rFonts w:ascii="Arial" w:hAnsi="Arial" w:cs="Arial"/>
        </w:rPr>
        <w:t>‘</w:t>
      </w:r>
      <w:proofErr w:type="gramEnd"/>
      <w:r w:rsidR="00350F3A">
        <w:rPr>
          <w:rFonts w:ascii="Arial" w:hAnsi="Arial" w:cs="Arial"/>
        </w:rPr>
        <w:t xml:space="preserve">Port </w:t>
      </w:r>
      <w:r>
        <w:rPr>
          <w:rFonts w:ascii="Arial" w:hAnsi="Arial" w:cs="Arial"/>
        </w:rPr>
        <w:t>#1</w:t>
      </w:r>
      <w:r w:rsidR="00350F3A">
        <w:rPr>
          <w:rFonts w:ascii="Arial" w:hAnsi="Arial" w:cs="Arial"/>
        </w:rPr>
        <w:t xml:space="preserve">’ designates that it is the pulldown carriage servo that is at fault, whilst </w:t>
      </w:r>
      <w:r>
        <w:rPr>
          <w:rFonts w:ascii="Arial" w:hAnsi="Arial" w:cs="Arial"/>
        </w:rPr>
        <w:t>‘Port #2’ designates a fault with the bottom seal servo.</w:t>
      </w:r>
    </w:p>
    <w:p w14:paraId="7EC3F66D" w14:textId="485E6B95" w:rsidR="002C7623" w:rsidRDefault="006B70E7">
      <w:pPr>
        <w:spacing w:after="120"/>
        <w:rPr>
          <w:rFonts w:ascii="Arial" w:hAnsi="Arial" w:cs="Arial"/>
        </w:rPr>
      </w:pPr>
      <w:r>
        <w:rPr>
          <w:rFonts w:ascii="Arial" w:hAnsi="Arial" w:cs="Arial"/>
        </w:rPr>
        <w:t>The</w:t>
      </w:r>
      <w:r w:rsidR="00A83AED">
        <w:rPr>
          <w:rFonts w:ascii="Arial" w:hAnsi="Arial" w:cs="Arial"/>
        </w:rPr>
        <w:t xml:space="preserve"> </w:t>
      </w:r>
      <w:r w:rsidR="00350F3A">
        <w:rPr>
          <w:rFonts w:ascii="Arial" w:hAnsi="Arial" w:cs="Arial"/>
        </w:rPr>
        <w:t xml:space="preserve">‘non-fatal’ </w:t>
      </w:r>
      <w:r w:rsidR="00A83AED">
        <w:rPr>
          <w:rFonts w:ascii="Arial" w:hAnsi="Arial" w:cs="Arial"/>
        </w:rPr>
        <w:t xml:space="preserve">message (left) </w:t>
      </w:r>
      <w:r w:rsidR="00350F3A">
        <w:rPr>
          <w:rFonts w:ascii="Arial" w:hAnsi="Arial" w:cs="Arial"/>
        </w:rPr>
        <w:t>merely indicates that the condition is recoverable without cycling the power to the machine.</w:t>
      </w:r>
    </w:p>
    <w:p w14:paraId="3ED1AD0F" w14:textId="496FC821" w:rsidR="002C7623" w:rsidRDefault="00A83AED">
      <w:pPr>
        <w:spacing w:after="120"/>
        <w:rPr>
          <w:rFonts w:ascii="Arial" w:hAnsi="Arial" w:cs="Arial"/>
        </w:rPr>
      </w:pPr>
      <w:r w:rsidRPr="005A5C64">
        <w:rPr>
          <w:rFonts w:ascii="Arial" w:hAnsi="Arial" w:cs="Arial"/>
          <w:noProof/>
        </w:rPr>
        <w:lastRenderedPageBreak/>
        <w:drawing>
          <wp:anchor distT="0" distB="0" distL="114300" distR="114300" simplePos="0" relativeHeight="251706368" behindDoc="0" locked="0" layoutInCell="1" allowOverlap="1" wp14:anchorId="1A9B16DA" wp14:editId="51B563F9">
            <wp:simplePos x="0" y="0"/>
            <wp:positionH relativeFrom="margin">
              <wp:posOffset>16328</wp:posOffset>
            </wp:positionH>
            <wp:positionV relativeFrom="paragraph">
              <wp:posOffset>3810</wp:posOffset>
            </wp:positionV>
            <wp:extent cx="2428875" cy="1771650"/>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8875" cy="1771650"/>
                    </a:xfrm>
                    <a:prstGeom prst="rect">
                      <a:avLst/>
                    </a:prstGeom>
                    <a:noFill/>
                    <a:ln>
                      <a:noFill/>
                    </a:ln>
                  </pic:spPr>
                </pic:pic>
              </a:graphicData>
            </a:graphic>
          </wp:anchor>
        </w:drawing>
      </w:r>
      <w:r w:rsidR="00350F3A">
        <w:rPr>
          <w:rFonts w:ascii="Arial" w:hAnsi="Arial" w:cs="Arial"/>
        </w:rPr>
        <w:t xml:space="preserve">The error code itself will usually be 0100 or 0101 indicating that the carriage has over-run the end-of-stroke limits. This may be corrected by carrying </w:t>
      </w:r>
      <w:proofErr w:type="gramStart"/>
      <w:r w:rsidR="00350F3A">
        <w:rPr>
          <w:rFonts w:ascii="Arial" w:hAnsi="Arial" w:cs="Arial"/>
        </w:rPr>
        <w:t>out</w:t>
      </w:r>
      <w:r w:rsidR="005A5C64" w:rsidRPr="005A5C64">
        <w:rPr>
          <w:rFonts w:ascii="Arial" w:hAnsi="Arial" w:cs="Arial"/>
        </w:rPr>
        <w:t xml:space="preserve"> </w:t>
      </w:r>
      <w:r w:rsidR="00350F3A">
        <w:rPr>
          <w:rFonts w:ascii="Arial" w:hAnsi="Arial" w:cs="Arial"/>
        </w:rPr>
        <w:t xml:space="preserve"> a</w:t>
      </w:r>
      <w:proofErr w:type="gramEnd"/>
      <w:r w:rsidR="00350F3A">
        <w:rPr>
          <w:rFonts w:ascii="Arial" w:hAnsi="Arial" w:cs="Arial"/>
        </w:rPr>
        <w:t xml:space="preserve"> reset, though if this condition occurs frequently an engineer’s inspection may be required. An error code of the form 02** is more serious and engineer’s support should be requested.</w:t>
      </w:r>
    </w:p>
    <w:p w14:paraId="0CE8DCDD" w14:textId="330ED8E4" w:rsidR="002C7623" w:rsidRDefault="002C7623">
      <w:pPr>
        <w:spacing w:after="120"/>
        <w:rPr>
          <w:rFonts w:ascii="Arial" w:hAnsi="Arial" w:cs="Arial"/>
        </w:rPr>
      </w:pPr>
    </w:p>
    <w:p w14:paraId="5C6DB78A" w14:textId="72CD3E1A" w:rsidR="002C7623" w:rsidRDefault="00350F3A">
      <w:pPr>
        <w:pStyle w:val="Heading2"/>
        <w:rPr>
          <w:rFonts w:cs="Arial"/>
        </w:rPr>
      </w:pPr>
      <w:r>
        <w:rPr>
          <w:rFonts w:cs="Arial"/>
        </w:rPr>
        <w:t>Back-up Batter</w:t>
      </w:r>
      <w:r w:rsidR="00A83AED">
        <w:rPr>
          <w:rFonts w:cs="Arial"/>
        </w:rPr>
        <w:t>y</w:t>
      </w:r>
      <w:r w:rsidR="00076634" w:rsidRPr="00076634">
        <w:rPr>
          <w:rFonts w:cs="Arial"/>
          <w:b w:val="0"/>
          <w:bCs w:val="0"/>
        </w:rPr>
        <w:t xml:space="preserve"> </w:t>
      </w:r>
    </w:p>
    <w:p w14:paraId="78271E3E" w14:textId="2A8692E9" w:rsidR="002C7623" w:rsidRDefault="006B70E7">
      <w:pPr>
        <w:spacing w:after="120"/>
        <w:rPr>
          <w:rFonts w:ascii="Arial" w:hAnsi="Arial" w:cs="Arial"/>
        </w:rPr>
      </w:pPr>
      <w:r w:rsidRPr="00076634">
        <w:rPr>
          <w:rFonts w:cs="Arial"/>
          <w:noProof/>
        </w:rPr>
        <w:drawing>
          <wp:anchor distT="0" distB="0" distL="114300" distR="114300" simplePos="0" relativeHeight="251708416" behindDoc="0" locked="0" layoutInCell="1" allowOverlap="1" wp14:anchorId="05F17DE2" wp14:editId="5BB332B2">
            <wp:simplePos x="0" y="0"/>
            <wp:positionH relativeFrom="margin">
              <wp:align>left</wp:align>
            </wp:positionH>
            <wp:positionV relativeFrom="paragraph">
              <wp:posOffset>99060</wp:posOffset>
            </wp:positionV>
            <wp:extent cx="2428875" cy="177165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8875" cy="1771650"/>
                    </a:xfrm>
                    <a:prstGeom prst="rect">
                      <a:avLst/>
                    </a:prstGeom>
                    <a:noFill/>
                    <a:ln>
                      <a:noFill/>
                    </a:ln>
                  </pic:spPr>
                </pic:pic>
              </a:graphicData>
            </a:graphic>
          </wp:anchor>
        </w:drawing>
      </w:r>
      <w:r w:rsidR="00A83AED">
        <w:rPr>
          <w:rFonts w:ascii="Arial" w:hAnsi="Arial" w:cs="Arial"/>
        </w:rPr>
        <w:t>T</w:t>
      </w:r>
      <w:r w:rsidR="00350F3A">
        <w:rPr>
          <w:rFonts w:ascii="Arial" w:hAnsi="Arial" w:cs="Arial"/>
        </w:rPr>
        <w:t xml:space="preserve">he PLC </w:t>
      </w:r>
      <w:r w:rsidR="005A5C64">
        <w:rPr>
          <w:rFonts w:ascii="Arial" w:hAnsi="Arial" w:cs="Arial"/>
        </w:rPr>
        <w:t>possess</w:t>
      </w:r>
      <w:r w:rsidR="00A83AED">
        <w:rPr>
          <w:rFonts w:ascii="Arial" w:hAnsi="Arial" w:cs="Arial"/>
        </w:rPr>
        <w:t>es a</w:t>
      </w:r>
      <w:r w:rsidR="00350F3A">
        <w:rPr>
          <w:rFonts w:ascii="Arial" w:hAnsi="Arial" w:cs="Arial"/>
        </w:rPr>
        <w:t xml:space="preserve"> </w:t>
      </w:r>
      <w:proofErr w:type="gramStart"/>
      <w:r w:rsidR="00350F3A">
        <w:rPr>
          <w:rFonts w:ascii="Arial" w:hAnsi="Arial" w:cs="Arial"/>
        </w:rPr>
        <w:t>lithium backup batteries</w:t>
      </w:r>
      <w:proofErr w:type="gramEnd"/>
      <w:r w:rsidR="00350F3A">
        <w:rPr>
          <w:rFonts w:ascii="Arial" w:hAnsi="Arial" w:cs="Arial"/>
        </w:rPr>
        <w:t xml:space="preserve"> to preserve program, configuration and da</w:t>
      </w:r>
      <w:r w:rsidR="005A5C64">
        <w:rPr>
          <w:rFonts w:ascii="Arial" w:hAnsi="Arial" w:cs="Arial"/>
        </w:rPr>
        <w:t>ta w</w:t>
      </w:r>
      <w:r w:rsidR="00350F3A">
        <w:rPr>
          <w:rFonts w:ascii="Arial" w:hAnsi="Arial" w:cs="Arial"/>
        </w:rPr>
        <w:t>hen the machine is turned off. The expected life of th</w:t>
      </w:r>
      <w:r w:rsidR="00A83AED">
        <w:rPr>
          <w:rFonts w:ascii="Arial" w:hAnsi="Arial" w:cs="Arial"/>
        </w:rPr>
        <w:t>is</w:t>
      </w:r>
      <w:r w:rsidR="00350F3A">
        <w:rPr>
          <w:rFonts w:ascii="Arial" w:hAnsi="Arial" w:cs="Arial"/>
        </w:rPr>
        <w:t xml:space="preserve"> batter</w:t>
      </w:r>
      <w:r w:rsidR="00A83AED">
        <w:rPr>
          <w:rFonts w:ascii="Arial" w:hAnsi="Arial" w:cs="Arial"/>
        </w:rPr>
        <w:t>y</w:t>
      </w:r>
      <w:r w:rsidR="00350F3A">
        <w:rPr>
          <w:rFonts w:ascii="Arial" w:hAnsi="Arial" w:cs="Arial"/>
        </w:rPr>
        <w:t xml:space="preserve"> is very long, being of the order of 7 to 10 years, but when </w:t>
      </w:r>
      <w:r w:rsidR="00A83AED">
        <w:rPr>
          <w:rFonts w:ascii="Arial" w:hAnsi="Arial" w:cs="Arial"/>
        </w:rPr>
        <w:t>it is</w:t>
      </w:r>
      <w:r w:rsidR="00350F3A">
        <w:rPr>
          <w:rFonts w:ascii="Arial" w:hAnsi="Arial" w:cs="Arial"/>
        </w:rPr>
        <w:t xml:space="preserve"> near the end of </w:t>
      </w:r>
      <w:r w:rsidR="00A83AED">
        <w:rPr>
          <w:rFonts w:ascii="Arial" w:hAnsi="Arial" w:cs="Arial"/>
        </w:rPr>
        <w:t>its</w:t>
      </w:r>
      <w:r w:rsidR="00350F3A">
        <w:rPr>
          <w:rFonts w:ascii="Arial" w:hAnsi="Arial" w:cs="Arial"/>
        </w:rPr>
        <w:t xml:space="preserve"> life, </w:t>
      </w:r>
      <w:r w:rsidR="00A83AED">
        <w:rPr>
          <w:rFonts w:ascii="Arial" w:hAnsi="Arial" w:cs="Arial"/>
        </w:rPr>
        <w:t>the</w:t>
      </w:r>
      <w:r w:rsidR="00350F3A">
        <w:rPr>
          <w:rFonts w:ascii="Arial" w:hAnsi="Arial" w:cs="Arial"/>
        </w:rPr>
        <w:t xml:space="preserve"> message screen </w:t>
      </w:r>
      <w:r w:rsidR="00A83AED">
        <w:rPr>
          <w:rFonts w:ascii="Arial" w:hAnsi="Arial" w:cs="Arial"/>
        </w:rPr>
        <w:t xml:space="preserve">(left) </w:t>
      </w:r>
      <w:r w:rsidR="00350F3A">
        <w:rPr>
          <w:rFonts w:ascii="Arial" w:hAnsi="Arial" w:cs="Arial"/>
        </w:rPr>
        <w:t>will appear. A fresh battery should be ordered immediately, though the machine may continue to be used as normal in the meantime.</w:t>
      </w:r>
    </w:p>
    <w:p w14:paraId="1802E4FB" w14:textId="3F963877" w:rsidR="006F6684" w:rsidRDefault="00350F3A">
      <w:pPr>
        <w:spacing w:after="120"/>
        <w:rPr>
          <w:rFonts w:ascii="Arial" w:hAnsi="Arial" w:cs="Arial"/>
        </w:rPr>
      </w:pPr>
      <w:r>
        <w:rPr>
          <w:rFonts w:ascii="Arial" w:hAnsi="Arial" w:cs="Arial"/>
        </w:rPr>
        <w:t xml:space="preserve">The machine should be switched off whilst the battery is replaced. A small capacitor maintains the memory whilst the battery is being </w:t>
      </w:r>
      <w:proofErr w:type="gramStart"/>
      <w:r>
        <w:rPr>
          <w:rFonts w:ascii="Arial" w:hAnsi="Arial" w:cs="Arial"/>
        </w:rPr>
        <w:t>changed, but</w:t>
      </w:r>
      <w:proofErr w:type="gramEnd"/>
      <w:r>
        <w:rPr>
          <w:rFonts w:ascii="Arial" w:hAnsi="Arial" w:cs="Arial"/>
        </w:rPr>
        <w:t xml:space="preserve"> can only hold a charge for some 5 minutes. It is necessary therefore, to install the new battery within 5 minutes of the old one being removed.</w:t>
      </w:r>
    </w:p>
    <w:p w14:paraId="0101093F" w14:textId="1FCC6B76" w:rsidR="00E95895" w:rsidRDefault="00E95895">
      <w:pPr>
        <w:rPr>
          <w:rFonts w:ascii="Arial" w:hAnsi="Arial" w:cs="Arial"/>
        </w:rPr>
      </w:pPr>
      <w:r>
        <w:rPr>
          <w:rFonts w:ascii="Arial" w:hAnsi="Arial" w:cs="Arial"/>
        </w:rPr>
        <w:br w:type="page"/>
      </w:r>
    </w:p>
    <w:p w14:paraId="004362D7" w14:textId="77777777" w:rsidR="00E95895" w:rsidRDefault="00E95895">
      <w:pPr>
        <w:spacing w:after="120"/>
        <w:rPr>
          <w:rFonts w:ascii="Arial" w:hAnsi="Arial" w:cs="Arial"/>
        </w:rPr>
      </w:pPr>
    </w:p>
    <w:p w14:paraId="6F7AF3A8" w14:textId="57559A6B" w:rsidR="006F6684" w:rsidRDefault="00A83AED" w:rsidP="006F6684">
      <w:pPr>
        <w:pStyle w:val="Heading1"/>
      </w:pPr>
      <w:r>
        <w:t xml:space="preserve">Appendix 1: </w:t>
      </w:r>
      <w:r w:rsidR="006F6684">
        <w:t>Load</w:t>
      </w:r>
      <w:r>
        <w:t>ing</w:t>
      </w:r>
      <w:r w:rsidR="006F6684">
        <w:rPr>
          <w:spacing w:val="-2"/>
        </w:rPr>
        <w:t xml:space="preserve"> </w:t>
      </w:r>
      <w:r w:rsidR="006F6684">
        <w:t>Polythene</w:t>
      </w:r>
      <w:r w:rsidR="006F6684">
        <w:rPr>
          <w:spacing w:val="-2"/>
        </w:rPr>
        <w:t xml:space="preserve"> </w:t>
      </w:r>
      <w:r w:rsidR="006F6684">
        <w:rPr>
          <w:spacing w:val="-4"/>
        </w:rPr>
        <w:t>Roll</w:t>
      </w:r>
    </w:p>
    <w:p w14:paraId="5AE254D6" w14:textId="77777777" w:rsidR="006F6684" w:rsidRDefault="006F6684" w:rsidP="00A52456">
      <w:pPr>
        <w:pStyle w:val="BodyText"/>
        <w:spacing w:before="120"/>
      </w:pPr>
      <w:r>
        <w:t>This</w:t>
      </w:r>
      <w:r>
        <w:rPr>
          <w:spacing w:val="-4"/>
        </w:rPr>
        <w:t xml:space="preserve"> </w:t>
      </w:r>
      <w:r>
        <w:t>section</w:t>
      </w:r>
      <w:r>
        <w:rPr>
          <w:spacing w:val="-3"/>
        </w:rPr>
        <w:t xml:space="preserve"> </w:t>
      </w:r>
      <w:r>
        <w:t>shows</w:t>
      </w:r>
      <w:r>
        <w:rPr>
          <w:spacing w:val="-1"/>
        </w:rPr>
        <w:t xml:space="preserve"> </w:t>
      </w:r>
      <w:r>
        <w:t>how</w:t>
      </w:r>
      <w:r>
        <w:rPr>
          <w:spacing w:val="-3"/>
        </w:rPr>
        <w:t xml:space="preserve"> </w:t>
      </w:r>
      <w:r>
        <w:t>to</w:t>
      </w:r>
      <w:r>
        <w:rPr>
          <w:spacing w:val="-3"/>
        </w:rPr>
        <w:t xml:space="preserve"> </w:t>
      </w:r>
      <w:r>
        <w:t>load</w:t>
      </w:r>
      <w:r>
        <w:rPr>
          <w:spacing w:val="-4"/>
        </w:rPr>
        <w:t xml:space="preserve"> </w:t>
      </w:r>
      <w:r>
        <w:t>a</w:t>
      </w:r>
      <w:r>
        <w:rPr>
          <w:spacing w:val="-3"/>
        </w:rPr>
        <w:t xml:space="preserve"> </w:t>
      </w:r>
      <w:r>
        <w:t>new</w:t>
      </w:r>
      <w:r>
        <w:rPr>
          <w:spacing w:val="1"/>
        </w:rPr>
        <w:t xml:space="preserve"> </w:t>
      </w:r>
      <w:r>
        <w:t>roll</w:t>
      </w:r>
      <w:r>
        <w:rPr>
          <w:spacing w:val="-3"/>
        </w:rPr>
        <w:t xml:space="preserve"> </w:t>
      </w:r>
      <w:r>
        <w:t xml:space="preserve">of </w:t>
      </w:r>
      <w:r>
        <w:rPr>
          <w:spacing w:val="-2"/>
        </w:rPr>
        <w:t>Polythene.</w:t>
      </w:r>
    </w:p>
    <w:p w14:paraId="37DD89A8" w14:textId="7CA4909C" w:rsidR="006F6684" w:rsidRDefault="006F6684" w:rsidP="006F6684">
      <w:pPr>
        <w:pStyle w:val="Heading1"/>
        <w:spacing w:before="120"/>
        <w:ind w:right="91"/>
      </w:pPr>
      <w:r>
        <w:t>NOTE:</w:t>
      </w:r>
      <w:r>
        <w:rPr>
          <w:spacing w:val="40"/>
        </w:rPr>
        <w:t xml:space="preserve"> </w:t>
      </w:r>
      <w:r w:rsidR="00BB55DB">
        <w:t>DURING THE LOAD SEQUENCE, IT WILL BE NECESSARY TO STAND IN THE MACHINE ON THE YELLOW</w:t>
      </w:r>
      <w:r>
        <w:t xml:space="preserve"> SAFETY MAT, THE</w:t>
      </w:r>
      <w:r>
        <w:rPr>
          <w:spacing w:val="-3"/>
        </w:rPr>
        <w:t xml:space="preserve"> </w:t>
      </w:r>
      <w:r>
        <w:t>MACHINE'S</w:t>
      </w:r>
      <w:r>
        <w:rPr>
          <w:spacing w:val="-3"/>
        </w:rPr>
        <w:t xml:space="preserve"> </w:t>
      </w:r>
      <w:r w:rsidR="00BB55DB">
        <w:rPr>
          <w:spacing w:val="-3"/>
        </w:rPr>
        <w:t xml:space="preserve">EMERGENCY STOP SYSTEM WILL TRIP, CAUSING THE </w:t>
      </w:r>
      <w:r>
        <w:t>SERVO</w:t>
      </w:r>
      <w:r>
        <w:rPr>
          <w:spacing w:val="-3"/>
        </w:rPr>
        <w:t xml:space="preserve"> </w:t>
      </w:r>
      <w:r>
        <w:t>MOTORS</w:t>
      </w:r>
      <w:r>
        <w:rPr>
          <w:spacing w:val="-7"/>
        </w:rPr>
        <w:t xml:space="preserve"> </w:t>
      </w:r>
      <w:r w:rsidR="00BB55DB">
        <w:t>TO</w:t>
      </w:r>
      <w:r>
        <w:rPr>
          <w:spacing w:val="-6"/>
        </w:rPr>
        <w:t xml:space="preserve"> </w:t>
      </w:r>
      <w:r>
        <w:t>DISENGAGE.</w:t>
      </w:r>
      <w:r>
        <w:rPr>
          <w:spacing w:val="40"/>
        </w:rPr>
        <w:t xml:space="preserve"> </w:t>
      </w:r>
      <w:r>
        <w:t>CONTINUE TO THREAD THE POLY ROLL</w:t>
      </w:r>
      <w:r w:rsidR="00BB55DB">
        <w:t>. IT WILL BE NECESSARY</w:t>
      </w:r>
      <w:r>
        <w:t>TO RESET THE EMERGENCY STOP</w:t>
      </w:r>
      <w:r w:rsidR="002D172B">
        <w:t xml:space="preserve"> </w:t>
      </w:r>
      <w:r>
        <w:t>WHEN COMPLETE.</w:t>
      </w:r>
    </w:p>
    <w:p w14:paraId="74CA6802" w14:textId="4B594714" w:rsidR="00465424" w:rsidRDefault="00465424" w:rsidP="00733B58">
      <w:pPr>
        <w:pStyle w:val="BodyText"/>
        <w:spacing w:before="120"/>
      </w:pPr>
    </w:p>
    <w:p w14:paraId="3EF51BD0" w14:textId="5F3F7595" w:rsidR="006F6684" w:rsidRPr="00733B58" w:rsidRDefault="00465424" w:rsidP="00733B58">
      <w:pPr>
        <w:pStyle w:val="BodyText"/>
        <w:rPr>
          <w:bCs/>
          <w:sz w:val="26"/>
        </w:rPr>
      </w:pPr>
      <w:r w:rsidRPr="00465424">
        <w:rPr>
          <w:bCs/>
          <w:sz w:val="26"/>
        </w:rPr>
        <w:t>On the</w:t>
      </w:r>
      <w:r>
        <w:rPr>
          <w:bCs/>
          <w:sz w:val="26"/>
        </w:rPr>
        <w:t xml:space="preserve"> main ‘Operator Menu’ screen, select ‘Setting</w:t>
      </w:r>
      <w:r w:rsidR="00733B58">
        <w:rPr>
          <w:bCs/>
          <w:sz w:val="26"/>
        </w:rPr>
        <w:t>s</w:t>
      </w:r>
      <w:r>
        <w:rPr>
          <w:bCs/>
          <w:sz w:val="26"/>
        </w:rPr>
        <w:t xml:space="preserve"> Menu’</w:t>
      </w:r>
    </w:p>
    <w:p w14:paraId="5C38D812" w14:textId="77777777" w:rsidR="006F6684" w:rsidRDefault="006F6684" w:rsidP="006F6684">
      <w:pPr>
        <w:pStyle w:val="BodyText"/>
        <w:ind w:left="116"/>
        <w:rPr>
          <w:sz w:val="20"/>
        </w:rPr>
      </w:pPr>
      <w:r>
        <w:rPr>
          <w:noProof/>
          <w:sz w:val="20"/>
        </w:rPr>
        <w:drawing>
          <wp:inline distT="0" distB="0" distL="0" distR="0" wp14:anchorId="55E44F78" wp14:editId="32C9A56E">
            <wp:extent cx="2271026" cy="1522476"/>
            <wp:effectExtent l="0" t="0" r="0" b="0"/>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0" cstate="print"/>
                    <a:stretch>
                      <a:fillRect/>
                    </a:stretch>
                  </pic:blipFill>
                  <pic:spPr>
                    <a:xfrm>
                      <a:off x="0" y="0"/>
                      <a:ext cx="2271026" cy="1522476"/>
                    </a:xfrm>
                    <a:prstGeom prst="rect">
                      <a:avLst/>
                    </a:prstGeom>
                  </pic:spPr>
                </pic:pic>
              </a:graphicData>
            </a:graphic>
          </wp:inline>
        </w:drawing>
      </w:r>
    </w:p>
    <w:p w14:paraId="733C862C" w14:textId="77777777" w:rsidR="00A36710" w:rsidRDefault="00A36710" w:rsidP="006F6684">
      <w:pPr>
        <w:pStyle w:val="BodyText"/>
        <w:tabs>
          <w:tab w:val="left" w:pos="1556"/>
        </w:tabs>
        <w:spacing w:before="122"/>
        <w:ind w:left="116"/>
        <w:rPr>
          <w:spacing w:val="-2"/>
        </w:rPr>
      </w:pPr>
    </w:p>
    <w:p w14:paraId="0BC61EC2" w14:textId="16E53C07" w:rsidR="006F6684" w:rsidRDefault="00A36710" w:rsidP="006F6684">
      <w:pPr>
        <w:pStyle w:val="BodyText"/>
        <w:tabs>
          <w:tab w:val="left" w:pos="1556"/>
        </w:tabs>
        <w:spacing w:before="122"/>
        <w:ind w:left="116"/>
      </w:pPr>
      <w:r>
        <w:rPr>
          <w:spacing w:val="-2"/>
        </w:rPr>
        <w:t xml:space="preserve">On the ‘Setup Screen’, </w:t>
      </w:r>
      <w:r w:rsidR="006F6684">
        <w:rPr>
          <w:spacing w:val="-2"/>
        </w:rPr>
        <w:t>Select</w:t>
      </w:r>
      <w:r>
        <w:t xml:space="preserve"> ‘</w:t>
      </w:r>
      <w:r w:rsidR="006F6684">
        <w:t>Load</w:t>
      </w:r>
      <w:r w:rsidR="006F6684">
        <w:rPr>
          <w:spacing w:val="-9"/>
        </w:rPr>
        <w:t xml:space="preserve"> </w:t>
      </w:r>
      <w:r w:rsidR="006F6684">
        <w:rPr>
          <w:spacing w:val="-2"/>
        </w:rPr>
        <w:t>Polybag</w:t>
      </w:r>
      <w:r>
        <w:rPr>
          <w:spacing w:val="-2"/>
        </w:rPr>
        <w:t>’</w:t>
      </w:r>
    </w:p>
    <w:p w14:paraId="4A96A163" w14:textId="41E39607" w:rsidR="006F6684" w:rsidRDefault="006F6684" w:rsidP="006F6684">
      <w:pPr>
        <w:pStyle w:val="BodyText"/>
        <w:spacing w:before="4"/>
        <w:rPr>
          <w:sz w:val="8"/>
        </w:rPr>
      </w:pPr>
      <w:r>
        <w:rPr>
          <w:noProof/>
        </w:rPr>
        <w:drawing>
          <wp:anchor distT="0" distB="0" distL="0" distR="0" simplePos="0" relativeHeight="251723776" behindDoc="0" locked="0" layoutInCell="1" allowOverlap="1" wp14:anchorId="7CDC49F2" wp14:editId="2B44CF11">
            <wp:simplePos x="0" y="0"/>
            <wp:positionH relativeFrom="page">
              <wp:posOffset>1140460</wp:posOffset>
            </wp:positionH>
            <wp:positionV relativeFrom="paragraph">
              <wp:posOffset>76214</wp:posOffset>
            </wp:positionV>
            <wp:extent cx="2234502" cy="1627632"/>
            <wp:effectExtent l="0" t="0" r="0" b="0"/>
            <wp:wrapTopAndBottom/>
            <wp:docPr id="4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1" cstate="print"/>
                    <a:stretch>
                      <a:fillRect/>
                    </a:stretch>
                  </pic:blipFill>
                  <pic:spPr>
                    <a:xfrm>
                      <a:off x="0" y="0"/>
                      <a:ext cx="2234502" cy="1627632"/>
                    </a:xfrm>
                    <a:prstGeom prst="rect">
                      <a:avLst/>
                    </a:prstGeom>
                  </pic:spPr>
                </pic:pic>
              </a:graphicData>
            </a:graphic>
          </wp:anchor>
        </w:drawing>
      </w:r>
    </w:p>
    <w:p w14:paraId="0FBA338D" w14:textId="5595FF1C" w:rsidR="006F6684" w:rsidRDefault="006F6684" w:rsidP="006F6684">
      <w:pPr>
        <w:pStyle w:val="BodyText"/>
        <w:rPr>
          <w:sz w:val="26"/>
        </w:rPr>
      </w:pPr>
    </w:p>
    <w:p w14:paraId="5A890AC6" w14:textId="7A11C5FC" w:rsidR="006F6684" w:rsidRDefault="00A36710" w:rsidP="00BB55DB">
      <w:pPr>
        <w:pStyle w:val="BodyText"/>
        <w:spacing w:before="219"/>
        <w:ind w:left="116"/>
      </w:pPr>
      <w:r>
        <w:t>On the ‘Load Poly’ screen, select ‘</w:t>
      </w:r>
      <w:r w:rsidR="006F6684">
        <w:t>LOAD</w:t>
      </w:r>
      <w:r w:rsidR="006F6684">
        <w:rPr>
          <w:spacing w:val="-8"/>
        </w:rPr>
        <w:t xml:space="preserve"> </w:t>
      </w:r>
      <w:r w:rsidR="006F6684">
        <w:rPr>
          <w:spacing w:val="-4"/>
        </w:rPr>
        <w:t>POLY</w:t>
      </w:r>
      <w:r w:rsidR="00BB55DB">
        <w:t xml:space="preserve"> </w:t>
      </w:r>
      <w:r w:rsidR="006F6684">
        <w:t>(Touch</w:t>
      </w:r>
      <w:r w:rsidR="006F6684">
        <w:rPr>
          <w:spacing w:val="-3"/>
        </w:rPr>
        <w:t xml:space="preserve"> </w:t>
      </w:r>
      <w:r w:rsidR="006F6684">
        <w:t>here</w:t>
      </w:r>
      <w:r w:rsidR="006F6684">
        <w:rPr>
          <w:spacing w:val="-3"/>
        </w:rPr>
        <w:t xml:space="preserve"> </w:t>
      </w:r>
      <w:r w:rsidR="006F6684">
        <w:t>to</w:t>
      </w:r>
      <w:r w:rsidR="006F6684">
        <w:rPr>
          <w:spacing w:val="-3"/>
        </w:rPr>
        <w:t xml:space="preserve"> </w:t>
      </w:r>
      <w:r w:rsidR="006F6684">
        <w:rPr>
          <w:spacing w:val="-2"/>
        </w:rPr>
        <w:t>start)</w:t>
      </w:r>
      <w:r>
        <w:rPr>
          <w:spacing w:val="-2"/>
        </w:rPr>
        <w:t>’</w:t>
      </w:r>
    </w:p>
    <w:p w14:paraId="49DCA730" w14:textId="7C8D455B" w:rsidR="006F6684" w:rsidRDefault="00A36710" w:rsidP="006F6684">
      <w:pPr>
        <w:pStyle w:val="BodyText"/>
        <w:tabs>
          <w:tab w:val="left" w:pos="1556"/>
        </w:tabs>
        <w:spacing w:before="63"/>
        <w:ind w:left="116"/>
      </w:pPr>
      <w:r>
        <w:rPr>
          <w:spacing w:val="-2"/>
        </w:rPr>
        <w:t>Now s</w:t>
      </w:r>
      <w:r w:rsidR="006F6684">
        <w:rPr>
          <w:spacing w:val="-2"/>
        </w:rPr>
        <w:t>elect</w:t>
      </w:r>
      <w:r w:rsidR="006F6684">
        <w:tab/>
      </w:r>
      <w:r>
        <w:t>‘</w:t>
      </w:r>
      <w:r w:rsidR="006F6684">
        <w:t>Release</w:t>
      </w:r>
      <w:r w:rsidR="006F6684">
        <w:rPr>
          <w:spacing w:val="-5"/>
        </w:rPr>
        <w:t xml:space="preserve"> </w:t>
      </w:r>
      <w:r w:rsidR="006F6684">
        <w:t>Poly</w:t>
      </w:r>
      <w:r w:rsidR="006F6684">
        <w:rPr>
          <w:spacing w:val="-2"/>
        </w:rPr>
        <w:t xml:space="preserve"> </w:t>
      </w:r>
      <w:r w:rsidR="006F6684">
        <w:rPr>
          <w:spacing w:val="-4"/>
        </w:rPr>
        <w:t>Brake</w:t>
      </w:r>
      <w:r>
        <w:rPr>
          <w:spacing w:val="-4"/>
        </w:rPr>
        <w:t>’.</w:t>
      </w:r>
    </w:p>
    <w:p w14:paraId="469BCEB1" w14:textId="264E2F4B" w:rsidR="006F6684" w:rsidRPr="00A52456" w:rsidRDefault="006F6684" w:rsidP="00A52456">
      <w:pPr>
        <w:pStyle w:val="BodyText"/>
        <w:spacing w:before="5"/>
        <w:rPr>
          <w:sz w:val="8"/>
        </w:rPr>
      </w:pPr>
      <w:r>
        <w:rPr>
          <w:noProof/>
        </w:rPr>
        <w:drawing>
          <wp:anchor distT="0" distB="0" distL="0" distR="0" simplePos="0" relativeHeight="251711488" behindDoc="0" locked="0" layoutInCell="1" allowOverlap="1" wp14:anchorId="3F29EC8F" wp14:editId="466506DC">
            <wp:simplePos x="0" y="0"/>
            <wp:positionH relativeFrom="page">
              <wp:posOffset>1140460</wp:posOffset>
            </wp:positionH>
            <wp:positionV relativeFrom="paragraph">
              <wp:posOffset>76849</wp:posOffset>
            </wp:positionV>
            <wp:extent cx="1663165" cy="1581911"/>
            <wp:effectExtent l="0" t="0" r="0" b="0"/>
            <wp:wrapTopAndBottom/>
            <wp:docPr id="5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2" cstate="print"/>
                    <a:stretch>
                      <a:fillRect/>
                    </a:stretch>
                  </pic:blipFill>
                  <pic:spPr>
                    <a:xfrm>
                      <a:off x="0" y="0"/>
                      <a:ext cx="1663165" cy="1581911"/>
                    </a:xfrm>
                    <a:prstGeom prst="rect">
                      <a:avLst/>
                    </a:prstGeom>
                  </pic:spPr>
                </pic:pic>
              </a:graphicData>
            </a:graphic>
          </wp:anchor>
        </w:drawing>
      </w:r>
    </w:p>
    <w:p w14:paraId="62552834" w14:textId="52AAB529" w:rsidR="006F6684" w:rsidRDefault="00642035" w:rsidP="006F6684">
      <w:pPr>
        <w:pStyle w:val="BodyText"/>
        <w:rPr>
          <w:sz w:val="20"/>
        </w:rPr>
      </w:pPr>
      <w:r>
        <w:rPr>
          <w:spacing w:val="-4"/>
        </w:rPr>
        <w:lastRenderedPageBreak/>
        <w:t xml:space="preserve">The button will turn </w:t>
      </w:r>
      <w:proofErr w:type="gramStart"/>
      <w:r>
        <w:rPr>
          <w:spacing w:val="-4"/>
        </w:rPr>
        <w:t>green</w:t>
      </w:r>
      <w:proofErr w:type="gramEnd"/>
      <w:r>
        <w:rPr>
          <w:spacing w:val="-4"/>
        </w:rPr>
        <w:t xml:space="preserve"> and the legend will change to ‘Engage Poly Brake’; the poly brake will be also heard to release.</w:t>
      </w:r>
    </w:p>
    <w:p w14:paraId="77F42CCD" w14:textId="77777777" w:rsidR="006F6684" w:rsidRDefault="006F6684" w:rsidP="006F6684">
      <w:pPr>
        <w:pStyle w:val="BodyText"/>
        <w:spacing w:before="9"/>
        <w:rPr>
          <w:sz w:val="22"/>
        </w:rPr>
      </w:pPr>
      <w:r>
        <w:rPr>
          <w:noProof/>
        </w:rPr>
        <w:drawing>
          <wp:anchor distT="0" distB="0" distL="0" distR="0" simplePos="0" relativeHeight="251712512" behindDoc="0" locked="0" layoutInCell="1" allowOverlap="1" wp14:anchorId="2CC508C1" wp14:editId="1DED9DFF">
            <wp:simplePos x="0" y="0"/>
            <wp:positionH relativeFrom="page">
              <wp:posOffset>1140460</wp:posOffset>
            </wp:positionH>
            <wp:positionV relativeFrom="paragraph">
              <wp:posOffset>182191</wp:posOffset>
            </wp:positionV>
            <wp:extent cx="1826467" cy="1988820"/>
            <wp:effectExtent l="0" t="0" r="0" b="0"/>
            <wp:wrapTopAndBottom/>
            <wp:docPr id="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3" cstate="print"/>
                    <a:stretch>
                      <a:fillRect/>
                    </a:stretch>
                  </pic:blipFill>
                  <pic:spPr>
                    <a:xfrm>
                      <a:off x="0" y="0"/>
                      <a:ext cx="1826467" cy="1988820"/>
                    </a:xfrm>
                    <a:prstGeom prst="rect">
                      <a:avLst/>
                    </a:prstGeom>
                  </pic:spPr>
                </pic:pic>
              </a:graphicData>
            </a:graphic>
          </wp:anchor>
        </w:drawing>
      </w:r>
    </w:p>
    <w:p w14:paraId="6D67B379" w14:textId="77777777" w:rsidR="006F6684" w:rsidRDefault="006F6684" w:rsidP="006F6684">
      <w:pPr>
        <w:pStyle w:val="BodyText"/>
        <w:rPr>
          <w:sz w:val="20"/>
        </w:rPr>
      </w:pPr>
    </w:p>
    <w:p w14:paraId="3E5D24AA" w14:textId="77777777" w:rsidR="006F6684" w:rsidRPr="00E95895" w:rsidRDefault="006F6684" w:rsidP="006F6684">
      <w:pPr>
        <w:pStyle w:val="BodyText"/>
        <w:spacing w:before="3"/>
        <w:rPr>
          <w:rFonts w:cs="Arial"/>
          <w:sz w:val="17"/>
          <w:u w:val="single"/>
        </w:rPr>
      </w:pPr>
    </w:p>
    <w:p w14:paraId="16546367" w14:textId="6289E344" w:rsidR="006F6684" w:rsidRDefault="006F6684" w:rsidP="006F6684">
      <w:pPr>
        <w:spacing w:before="92"/>
        <w:ind w:left="116"/>
        <w:rPr>
          <w:rFonts w:ascii="Arial" w:hAnsi="Arial" w:cs="Arial"/>
          <w:b/>
          <w:i/>
          <w:spacing w:val="-2"/>
          <w:u w:val="single"/>
        </w:rPr>
      </w:pPr>
      <w:r w:rsidRPr="00E95895">
        <w:rPr>
          <w:rFonts w:ascii="Arial" w:hAnsi="Arial" w:cs="Arial"/>
          <w:b/>
          <w:i/>
          <w:u w:val="single"/>
        </w:rPr>
        <w:t>Threading</w:t>
      </w:r>
      <w:r w:rsidRPr="00E95895">
        <w:rPr>
          <w:rFonts w:ascii="Arial" w:hAnsi="Arial" w:cs="Arial"/>
          <w:b/>
          <w:i/>
          <w:spacing w:val="-1"/>
          <w:u w:val="single"/>
        </w:rPr>
        <w:t xml:space="preserve"> </w:t>
      </w:r>
      <w:r w:rsidRPr="00E95895">
        <w:rPr>
          <w:rFonts w:ascii="Arial" w:hAnsi="Arial" w:cs="Arial"/>
          <w:b/>
          <w:i/>
          <w:u w:val="single"/>
        </w:rPr>
        <w:t xml:space="preserve">the </w:t>
      </w:r>
      <w:r w:rsidRPr="00E95895">
        <w:rPr>
          <w:rFonts w:ascii="Arial" w:hAnsi="Arial" w:cs="Arial"/>
          <w:b/>
          <w:i/>
          <w:spacing w:val="-2"/>
          <w:u w:val="single"/>
        </w:rPr>
        <w:t>Polybag</w:t>
      </w:r>
    </w:p>
    <w:p w14:paraId="5EE0A37C" w14:textId="77777777" w:rsidR="00E95895" w:rsidRPr="00E95895" w:rsidRDefault="00E95895" w:rsidP="006F6684">
      <w:pPr>
        <w:spacing w:before="92"/>
        <w:ind w:left="116"/>
        <w:rPr>
          <w:rFonts w:ascii="Arial" w:hAnsi="Arial" w:cs="Arial"/>
          <w:b/>
          <w:i/>
          <w:u w:val="single"/>
        </w:rPr>
      </w:pPr>
    </w:p>
    <w:p w14:paraId="3E76317F" w14:textId="77777777" w:rsidR="006F6684" w:rsidRDefault="006F6684" w:rsidP="006F6684">
      <w:pPr>
        <w:pStyle w:val="BodyText"/>
        <w:spacing w:before="121"/>
        <w:ind w:left="116"/>
      </w:pPr>
      <w:r>
        <w:t>Place</w:t>
      </w:r>
      <w:r>
        <w:rPr>
          <w:spacing w:val="-3"/>
        </w:rPr>
        <w:t xml:space="preserve"> </w:t>
      </w:r>
      <w:r>
        <w:t>Polytene</w:t>
      </w:r>
      <w:r>
        <w:rPr>
          <w:spacing w:val="-3"/>
        </w:rPr>
        <w:t xml:space="preserve"> </w:t>
      </w:r>
      <w:r>
        <w:t>on</w:t>
      </w:r>
      <w:r>
        <w:rPr>
          <w:spacing w:val="-3"/>
        </w:rPr>
        <w:t xml:space="preserve"> </w:t>
      </w:r>
      <w:r>
        <w:t>Poly</w:t>
      </w:r>
      <w:r>
        <w:rPr>
          <w:spacing w:val="-1"/>
        </w:rPr>
        <w:t xml:space="preserve"> </w:t>
      </w:r>
      <w:r>
        <w:rPr>
          <w:spacing w:val="-2"/>
        </w:rPr>
        <w:t>Housing</w:t>
      </w:r>
    </w:p>
    <w:p w14:paraId="755C54F1" w14:textId="77777777" w:rsidR="006F6684" w:rsidRDefault="006F6684" w:rsidP="006F6684">
      <w:pPr>
        <w:pStyle w:val="BodyText"/>
        <w:spacing w:before="63"/>
        <w:ind w:left="116"/>
      </w:pPr>
      <w:r>
        <w:t>Thread</w:t>
      </w:r>
      <w:r>
        <w:rPr>
          <w:spacing w:val="-5"/>
        </w:rPr>
        <w:t xml:space="preserve"> </w:t>
      </w:r>
      <w:r>
        <w:t>Polythene</w:t>
      </w:r>
      <w:r>
        <w:rPr>
          <w:spacing w:val="-5"/>
        </w:rPr>
        <w:t xml:space="preserve"> </w:t>
      </w:r>
      <w:r>
        <w:t>over</w:t>
      </w:r>
      <w:r>
        <w:rPr>
          <w:spacing w:val="-3"/>
        </w:rPr>
        <w:t xml:space="preserve"> </w:t>
      </w:r>
      <w:r>
        <w:t>first</w:t>
      </w:r>
      <w:r>
        <w:rPr>
          <w:spacing w:val="-2"/>
        </w:rPr>
        <w:t xml:space="preserve"> </w:t>
      </w:r>
      <w:r>
        <w:t>roller, down</w:t>
      </w:r>
      <w:r>
        <w:rPr>
          <w:spacing w:val="-4"/>
        </w:rPr>
        <w:t xml:space="preserve"> </w:t>
      </w:r>
      <w:r>
        <w:t>around</w:t>
      </w:r>
      <w:r>
        <w:rPr>
          <w:spacing w:val="-5"/>
        </w:rPr>
        <w:t xml:space="preserve"> </w:t>
      </w:r>
      <w:r>
        <w:t>Dance</w:t>
      </w:r>
      <w:r>
        <w:rPr>
          <w:spacing w:val="-5"/>
        </w:rPr>
        <w:t xml:space="preserve"> </w:t>
      </w:r>
      <w:r>
        <w:t>Bar</w:t>
      </w:r>
      <w:r>
        <w:rPr>
          <w:spacing w:val="-3"/>
        </w:rPr>
        <w:t xml:space="preserve"> </w:t>
      </w:r>
      <w:r>
        <w:t>then</w:t>
      </w:r>
      <w:r>
        <w:rPr>
          <w:spacing w:val="-5"/>
        </w:rPr>
        <w:t xml:space="preserve"> </w:t>
      </w:r>
      <w:r>
        <w:t>up</w:t>
      </w:r>
      <w:r>
        <w:rPr>
          <w:spacing w:val="-5"/>
        </w:rPr>
        <w:t xml:space="preserve"> </w:t>
      </w:r>
      <w:r>
        <w:t>to</w:t>
      </w:r>
      <w:r>
        <w:rPr>
          <w:spacing w:val="-5"/>
        </w:rPr>
        <w:t xml:space="preserve"> </w:t>
      </w:r>
      <w:r>
        <w:t xml:space="preserve">second </w:t>
      </w:r>
      <w:r>
        <w:rPr>
          <w:spacing w:val="-2"/>
        </w:rPr>
        <w:t>roller.</w:t>
      </w:r>
    </w:p>
    <w:p w14:paraId="40306DB0" w14:textId="20790526" w:rsidR="006F6684" w:rsidRPr="00A52456" w:rsidRDefault="006F6684" w:rsidP="00A52456">
      <w:pPr>
        <w:pStyle w:val="BodyText"/>
        <w:spacing w:before="5"/>
        <w:rPr>
          <w:sz w:val="8"/>
        </w:rPr>
      </w:pPr>
      <w:r>
        <w:rPr>
          <w:noProof/>
        </w:rPr>
        <w:drawing>
          <wp:anchor distT="0" distB="0" distL="0" distR="0" simplePos="0" relativeHeight="251714560" behindDoc="0" locked="0" layoutInCell="1" allowOverlap="1" wp14:anchorId="2D55862E" wp14:editId="45094D4E">
            <wp:simplePos x="0" y="0"/>
            <wp:positionH relativeFrom="page">
              <wp:posOffset>1140460</wp:posOffset>
            </wp:positionH>
            <wp:positionV relativeFrom="paragraph">
              <wp:posOffset>76864</wp:posOffset>
            </wp:positionV>
            <wp:extent cx="3183859" cy="2281428"/>
            <wp:effectExtent l="0" t="0" r="0" b="0"/>
            <wp:wrapTopAndBottom/>
            <wp:docPr id="5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4" cstate="print"/>
                    <a:stretch>
                      <a:fillRect/>
                    </a:stretch>
                  </pic:blipFill>
                  <pic:spPr>
                    <a:xfrm>
                      <a:off x="0" y="0"/>
                      <a:ext cx="3183859" cy="2281428"/>
                    </a:xfrm>
                    <a:prstGeom prst="rect">
                      <a:avLst/>
                    </a:prstGeom>
                  </pic:spPr>
                </pic:pic>
              </a:graphicData>
            </a:graphic>
          </wp:anchor>
        </w:drawing>
      </w:r>
    </w:p>
    <w:p w14:paraId="3FD8EA0D" w14:textId="77777777" w:rsidR="00A52456" w:rsidRDefault="00A52456" w:rsidP="006F6684">
      <w:pPr>
        <w:pStyle w:val="BodyText"/>
        <w:spacing w:before="219"/>
        <w:ind w:left="116"/>
      </w:pPr>
    </w:p>
    <w:p w14:paraId="1CECD015" w14:textId="2C753AA6" w:rsidR="006F6684" w:rsidRPr="00A52456" w:rsidRDefault="00A52456" w:rsidP="00A52456">
      <w:pPr>
        <w:rPr>
          <w:rFonts w:ascii="Arial" w:hAnsi="Arial"/>
          <w:i/>
          <w:iCs/>
        </w:rPr>
      </w:pPr>
      <w:r>
        <w:br w:type="page"/>
      </w:r>
      <w:r w:rsidR="006F6684">
        <w:lastRenderedPageBreak/>
        <w:t>Feed</w:t>
      </w:r>
      <w:r w:rsidR="006F6684">
        <w:rPr>
          <w:spacing w:val="-5"/>
        </w:rPr>
        <w:t xml:space="preserve"> </w:t>
      </w:r>
      <w:r w:rsidR="006F6684">
        <w:t>underneath</w:t>
      </w:r>
      <w:r w:rsidR="006F6684">
        <w:rPr>
          <w:spacing w:val="-4"/>
        </w:rPr>
        <w:t xml:space="preserve"> </w:t>
      </w:r>
      <w:r w:rsidR="006F6684">
        <w:t>45</w:t>
      </w:r>
      <w:r w:rsidR="006F6684">
        <w:rPr>
          <w:position w:val="8"/>
          <w:sz w:val="16"/>
        </w:rPr>
        <w:t>0</w:t>
      </w:r>
      <w:r w:rsidR="006F6684">
        <w:rPr>
          <w:spacing w:val="19"/>
          <w:position w:val="8"/>
          <w:sz w:val="16"/>
        </w:rPr>
        <w:t xml:space="preserve"> </w:t>
      </w:r>
      <w:proofErr w:type="gramStart"/>
      <w:r w:rsidR="006F6684">
        <w:rPr>
          <w:spacing w:val="-4"/>
        </w:rPr>
        <w:t>bar</w:t>
      </w:r>
      <w:proofErr w:type="gramEnd"/>
      <w:r w:rsidR="006F6684">
        <w:rPr>
          <w:spacing w:val="-4"/>
        </w:rPr>
        <w:t>.</w:t>
      </w:r>
    </w:p>
    <w:p w14:paraId="43F7729F" w14:textId="77777777" w:rsidR="006F6684" w:rsidRDefault="006F6684" w:rsidP="006F6684">
      <w:pPr>
        <w:pStyle w:val="BodyText"/>
        <w:spacing w:before="4"/>
        <w:rPr>
          <w:sz w:val="8"/>
        </w:rPr>
      </w:pPr>
      <w:r>
        <w:rPr>
          <w:noProof/>
        </w:rPr>
        <w:drawing>
          <wp:anchor distT="0" distB="0" distL="0" distR="0" simplePos="0" relativeHeight="251715584" behindDoc="0" locked="0" layoutInCell="1" allowOverlap="1" wp14:anchorId="10E784D4" wp14:editId="1CDF642D">
            <wp:simplePos x="0" y="0"/>
            <wp:positionH relativeFrom="page">
              <wp:posOffset>1140460</wp:posOffset>
            </wp:positionH>
            <wp:positionV relativeFrom="paragraph">
              <wp:posOffset>76382</wp:posOffset>
            </wp:positionV>
            <wp:extent cx="2041923" cy="2615184"/>
            <wp:effectExtent l="0" t="0" r="0" b="0"/>
            <wp:wrapTopAndBottom/>
            <wp:docPr id="5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5" cstate="print"/>
                    <a:stretch>
                      <a:fillRect/>
                    </a:stretch>
                  </pic:blipFill>
                  <pic:spPr>
                    <a:xfrm>
                      <a:off x="0" y="0"/>
                      <a:ext cx="2041923" cy="2615184"/>
                    </a:xfrm>
                    <a:prstGeom prst="rect">
                      <a:avLst/>
                    </a:prstGeom>
                  </pic:spPr>
                </pic:pic>
              </a:graphicData>
            </a:graphic>
          </wp:anchor>
        </w:drawing>
      </w:r>
    </w:p>
    <w:p w14:paraId="06F5120F" w14:textId="77777777" w:rsidR="006F6684" w:rsidRDefault="006F6684" w:rsidP="006F6684">
      <w:pPr>
        <w:pStyle w:val="BodyText"/>
        <w:rPr>
          <w:sz w:val="20"/>
        </w:rPr>
      </w:pPr>
    </w:p>
    <w:p w14:paraId="30AD5F33" w14:textId="2857B811" w:rsidR="006F6684" w:rsidRDefault="006F6684" w:rsidP="00A52456">
      <w:pPr>
        <w:pStyle w:val="BodyText"/>
        <w:ind w:left="116"/>
        <w:rPr>
          <w:sz w:val="20"/>
        </w:rPr>
      </w:pPr>
      <w:r>
        <w:rPr>
          <w:noProof/>
          <w:sz w:val="20"/>
        </w:rPr>
        <w:drawing>
          <wp:inline distT="0" distB="0" distL="0" distR="0" wp14:anchorId="5910038E" wp14:editId="5665319B">
            <wp:extent cx="2386093" cy="1609344"/>
            <wp:effectExtent l="0" t="0" r="0" b="0"/>
            <wp:docPr id="5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6" cstate="print"/>
                    <a:stretch>
                      <a:fillRect/>
                    </a:stretch>
                  </pic:blipFill>
                  <pic:spPr>
                    <a:xfrm>
                      <a:off x="0" y="0"/>
                      <a:ext cx="2386093" cy="1609344"/>
                    </a:xfrm>
                    <a:prstGeom prst="rect">
                      <a:avLst/>
                    </a:prstGeom>
                  </pic:spPr>
                </pic:pic>
              </a:graphicData>
            </a:graphic>
          </wp:inline>
        </w:drawing>
      </w:r>
    </w:p>
    <w:p w14:paraId="0629E7AB" w14:textId="77777777" w:rsidR="006F6684" w:rsidRDefault="006F6684" w:rsidP="006F6684">
      <w:pPr>
        <w:pStyle w:val="BodyText"/>
        <w:spacing w:before="3"/>
        <w:rPr>
          <w:sz w:val="17"/>
        </w:rPr>
      </w:pPr>
    </w:p>
    <w:p w14:paraId="10A9512F" w14:textId="77777777" w:rsidR="006F6684" w:rsidRDefault="006F6684" w:rsidP="006F6684">
      <w:pPr>
        <w:pStyle w:val="BodyText"/>
        <w:spacing w:before="92"/>
        <w:ind w:left="116"/>
      </w:pPr>
      <w:r>
        <w:t>Under</w:t>
      </w:r>
      <w:r>
        <w:rPr>
          <w:spacing w:val="-8"/>
        </w:rPr>
        <w:t xml:space="preserve"> </w:t>
      </w:r>
      <w:r>
        <w:t>Poly</w:t>
      </w:r>
      <w:r>
        <w:rPr>
          <w:spacing w:val="-8"/>
        </w:rPr>
        <w:t xml:space="preserve"> </w:t>
      </w:r>
      <w:r>
        <w:t>Brake</w:t>
      </w:r>
      <w:r>
        <w:rPr>
          <w:spacing w:val="-10"/>
        </w:rPr>
        <w:t xml:space="preserve"> </w:t>
      </w:r>
      <w:r>
        <w:t>and</w:t>
      </w:r>
      <w:r>
        <w:rPr>
          <w:spacing w:val="-10"/>
        </w:rPr>
        <w:t xml:space="preserve"> </w:t>
      </w:r>
      <w:r>
        <w:t>through</w:t>
      </w:r>
      <w:r>
        <w:rPr>
          <w:spacing w:val="-10"/>
        </w:rPr>
        <w:t xml:space="preserve"> </w:t>
      </w:r>
      <w:r>
        <w:t>the</w:t>
      </w:r>
      <w:r>
        <w:rPr>
          <w:spacing w:val="-9"/>
        </w:rPr>
        <w:t xml:space="preserve"> </w:t>
      </w:r>
      <w:r>
        <w:t>Bag</w:t>
      </w:r>
      <w:r>
        <w:rPr>
          <w:spacing w:val="-10"/>
        </w:rPr>
        <w:t xml:space="preserve"> </w:t>
      </w:r>
      <w:r>
        <w:t>Separator</w:t>
      </w:r>
      <w:r>
        <w:rPr>
          <w:spacing w:val="-4"/>
        </w:rPr>
        <w:t xml:space="preserve"> </w:t>
      </w:r>
      <w:r>
        <w:rPr>
          <w:spacing w:val="-2"/>
        </w:rPr>
        <w:t>roller.</w:t>
      </w:r>
    </w:p>
    <w:p w14:paraId="4A9C252E" w14:textId="77777777" w:rsidR="006F6684" w:rsidRDefault="006F6684" w:rsidP="006F6684">
      <w:pPr>
        <w:pStyle w:val="BodyText"/>
        <w:spacing w:before="4"/>
        <w:rPr>
          <w:sz w:val="8"/>
        </w:rPr>
      </w:pPr>
      <w:r>
        <w:rPr>
          <w:noProof/>
        </w:rPr>
        <w:drawing>
          <wp:anchor distT="0" distB="0" distL="0" distR="0" simplePos="0" relativeHeight="251717632" behindDoc="0" locked="0" layoutInCell="1" allowOverlap="1" wp14:anchorId="032CEB0B" wp14:editId="6D41AF67">
            <wp:simplePos x="0" y="0"/>
            <wp:positionH relativeFrom="page">
              <wp:posOffset>1140460</wp:posOffset>
            </wp:positionH>
            <wp:positionV relativeFrom="paragraph">
              <wp:posOffset>76555</wp:posOffset>
            </wp:positionV>
            <wp:extent cx="2600140" cy="2359152"/>
            <wp:effectExtent l="0" t="0" r="0" b="0"/>
            <wp:wrapTopAndBottom/>
            <wp:docPr id="5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7" cstate="print"/>
                    <a:stretch>
                      <a:fillRect/>
                    </a:stretch>
                  </pic:blipFill>
                  <pic:spPr>
                    <a:xfrm>
                      <a:off x="0" y="0"/>
                      <a:ext cx="2600140" cy="2359152"/>
                    </a:xfrm>
                    <a:prstGeom prst="rect">
                      <a:avLst/>
                    </a:prstGeom>
                  </pic:spPr>
                </pic:pic>
              </a:graphicData>
            </a:graphic>
          </wp:anchor>
        </w:drawing>
      </w:r>
    </w:p>
    <w:p w14:paraId="6B5F4C39" w14:textId="41FC29FB" w:rsidR="006F6684" w:rsidRPr="00A52456" w:rsidRDefault="00A52456" w:rsidP="00A52456">
      <w:pPr>
        <w:rPr>
          <w:rFonts w:ascii="Arial" w:hAnsi="Arial"/>
          <w:i/>
          <w:iCs/>
          <w:sz w:val="26"/>
        </w:rPr>
      </w:pPr>
      <w:r>
        <w:rPr>
          <w:sz w:val="26"/>
        </w:rPr>
        <w:br w:type="page"/>
      </w:r>
    </w:p>
    <w:p w14:paraId="586BAEE0" w14:textId="5D30C691" w:rsidR="006F6684" w:rsidRDefault="006F6684" w:rsidP="006F6684">
      <w:pPr>
        <w:pStyle w:val="BodyText"/>
        <w:spacing w:before="222"/>
        <w:ind w:left="116"/>
      </w:pPr>
      <w:r>
        <w:lastRenderedPageBreak/>
        <w:t>Pull</w:t>
      </w:r>
      <w:r>
        <w:rPr>
          <w:spacing w:val="-4"/>
        </w:rPr>
        <w:t xml:space="preserve"> </w:t>
      </w:r>
      <w:r>
        <w:t>down</w:t>
      </w:r>
      <w:r>
        <w:rPr>
          <w:spacing w:val="-3"/>
        </w:rPr>
        <w:t xml:space="preserve"> </w:t>
      </w:r>
      <w:r>
        <w:t>Polythene</w:t>
      </w:r>
      <w:r>
        <w:rPr>
          <w:spacing w:val="-4"/>
        </w:rPr>
        <w:t xml:space="preserve"> </w:t>
      </w:r>
      <w:r>
        <w:t>until</w:t>
      </w:r>
      <w:r>
        <w:rPr>
          <w:spacing w:val="1"/>
        </w:rPr>
        <w:t xml:space="preserve"> </w:t>
      </w:r>
      <w:r>
        <w:rPr>
          <w:spacing w:val="-2"/>
        </w:rPr>
        <w:t>'</w:t>
      </w:r>
      <w:r w:rsidR="001A309E">
        <w:rPr>
          <w:spacing w:val="-2"/>
        </w:rPr>
        <w:t>tensioned</w:t>
      </w:r>
      <w:r>
        <w:rPr>
          <w:spacing w:val="-2"/>
        </w:rPr>
        <w:t>'.</w:t>
      </w:r>
    </w:p>
    <w:p w14:paraId="36209C1F" w14:textId="77777777" w:rsidR="006F6684" w:rsidRDefault="006F6684" w:rsidP="006F6684">
      <w:pPr>
        <w:pStyle w:val="BodyText"/>
        <w:rPr>
          <w:sz w:val="26"/>
        </w:rPr>
      </w:pPr>
    </w:p>
    <w:p w14:paraId="7CCD9B7D" w14:textId="6EB3A96F" w:rsidR="006F6684" w:rsidRDefault="00A52456" w:rsidP="00642035">
      <w:pPr>
        <w:pStyle w:val="BodyText"/>
        <w:spacing w:before="217"/>
        <w:ind w:left="116" w:right="91"/>
      </w:pPr>
      <w:r>
        <w:rPr>
          <w:noProof/>
        </w:rPr>
        <w:drawing>
          <wp:anchor distT="0" distB="0" distL="0" distR="0" simplePos="0" relativeHeight="251719680" behindDoc="1" locked="0" layoutInCell="1" allowOverlap="1" wp14:anchorId="7CAFEDB9" wp14:editId="670CBD3D">
            <wp:simplePos x="0" y="0"/>
            <wp:positionH relativeFrom="page">
              <wp:posOffset>1276638</wp:posOffset>
            </wp:positionH>
            <wp:positionV relativeFrom="paragraph">
              <wp:posOffset>555337</wp:posOffset>
            </wp:positionV>
            <wp:extent cx="1952625" cy="2683510"/>
            <wp:effectExtent l="0" t="0" r="9525" b="2540"/>
            <wp:wrapTopAndBottom/>
            <wp:docPr id="5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48" cstate="print"/>
                    <a:stretch>
                      <a:fillRect/>
                    </a:stretch>
                  </pic:blipFill>
                  <pic:spPr>
                    <a:xfrm>
                      <a:off x="0" y="0"/>
                      <a:ext cx="1952625" cy="2683510"/>
                    </a:xfrm>
                    <a:prstGeom prst="rect">
                      <a:avLst/>
                    </a:prstGeom>
                  </pic:spPr>
                </pic:pic>
              </a:graphicData>
            </a:graphic>
          </wp:anchor>
        </w:drawing>
      </w:r>
      <w:r w:rsidR="006F6684">
        <w:t>Now</w:t>
      </w:r>
      <w:r w:rsidR="006F6684">
        <w:rPr>
          <w:spacing w:val="-5"/>
        </w:rPr>
        <w:t xml:space="preserve"> </w:t>
      </w:r>
      <w:r w:rsidR="006F6684">
        <w:t>that</w:t>
      </w:r>
      <w:r w:rsidR="006F6684">
        <w:rPr>
          <w:spacing w:val="-1"/>
        </w:rPr>
        <w:t xml:space="preserve"> </w:t>
      </w:r>
      <w:r w:rsidR="006F6684">
        <w:t>the</w:t>
      </w:r>
      <w:r w:rsidR="006F6684">
        <w:rPr>
          <w:spacing w:val="-4"/>
        </w:rPr>
        <w:t xml:space="preserve"> </w:t>
      </w:r>
      <w:r w:rsidR="006F6684">
        <w:t>Polybag</w:t>
      </w:r>
      <w:r w:rsidR="006F6684">
        <w:rPr>
          <w:spacing w:val="-5"/>
        </w:rPr>
        <w:t xml:space="preserve"> </w:t>
      </w:r>
      <w:r w:rsidR="006F6684">
        <w:t>is</w:t>
      </w:r>
      <w:r w:rsidR="006F6684">
        <w:rPr>
          <w:spacing w:val="-3"/>
        </w:rPr>
        <w:t xml:space="preserve"> </w:t>
      </w:r>
      <w:r w:rsidR="006F6684">
        <w:t>threaded,</w:t>
      </w:r>
      <w:r w:rsidR="006F6684">
        <w:rPr>
          <w:spacing w:val="-2"/>
        </w:rPr>
        <w:t xml:space="preserve"> </w:t>
      </w:r>
      <w:r w:rsidR="00642035">
        <w:rPr>
          <w:spacing w:val="-2"/>
        </w:rPr>
        <w:t xml:space="preserve">select </w:t>
      </w:r>
      <w:r w:rsidR="006F6684">
        <w:t>the</w:t>
      </w:r>
      <w:r w:rsidR="00642035">
        <w:t xml:space="preserve"> green </w:t>
      </w:r>
      <w:r w:rsidR="006F6684">
        <w:t>‘Engage</w:t>
      </w:r>
      <w:r w:rsidR="006F6684">
        <w:rPr>
          <w:spacing w:val="-5"/>
        </w:rPr>
        <w:t xml:space="preserve"> </w:t>
      </w:r>
      <w:r w:rsidR="006F6684">
        <w:t>Polybag’</w:t>
      </w:r>
      <w:r w:rsidR="006F6684">
        <w:rPr>
          <w:spacing w:val="-5"/>
        </w:rPr>
        <w:t xml:space="preserve"> </w:t>
      </w:r>
      <w:r w:rsidR="006F6684">
        <w:t>button</w:t>
      </w:r>
      <w:r w:rsidR="006F6684">
        <w:rPr>
          <w:spacing w:val="-5"/>
        </w:rPr>
        <w:t xml:space="preserve"> </w:t>
      </w:r>
      <w:r w:rsidR="00642035">
        <w:t>to reapply the poly brake.</w:t>
      </w:r>
    </w:p>
    <w:p w14:paraId="5C124BFC" w14:textId="79312DB6" w:rsidR="006F6684" w:rsidRPr="00571395" w:rsidRDefault="006F6684" w:rsidP="00571395">
      <w:pPr>
        <w:pStyle w:val="BodyText"/>
        <w:spacing w:before="63"/>
        <w:ind w:left="113" w:right="4734"/>
      </w:pPr>
    </w:p>
    <w:p w14:paraId="02FFEBFF" w14:textId="0D9C0AD2" w:rsidR="001A309E" w:rsidRDefault="001A309E" w:rsidP="00571395">
      <w:pPr>
        <w:pStyle w:val="BodyText"/>
        <w:spacing w:before="217"/>
        <w:ind w:right="91"/>
      </w:pPr>
      <w:r>
        <w:t>The poly brake button will disappear to be replaced by the ‘Move Carriage Down’ button.</w:t>
      </w:r>
      <w:r w:rsidR="00571395">
        <w:t xml:space="preserve"> </w:t>
      </w:r>
      <w:r>
        <w:t>Select the ‘Move Carriage Down’ button to move the carriage clear of the weld head.</w:t>
      </w:r>
    </w:p>
    <w:p w14:paraId="44F9DB0A" w14:textId="5C5CABB3" w:rsidR="006F6684" w:rsidRPr="00571395" w:rsidRDefault="00571395" w:rsidP="00571395">
      <w:pPr>
        <w:pStyle w:val="BodyText"/>
        <w:spacing w:before="217"/>
        <w:ind w:right="91"/>
      </w:pPr>
      <w:r>
        <w:t>The ‘Move Carriage Down’ button will disappear to be replaced by the ‘Cut Polybag’ button.</w:t>
      </w:r>
    </w:p>
    <w:p w14:paraId="4054D5F7" w14:textId="7D77ED26" w:rsidR="006F6684" w:rsidRPr="00A52456" w:rsidRDefault="006F6684" w:rsidP="00A52456">
      <w:pPr>
        <w:pStyle w:val="BodyText"/>
        <w:rPr>
          <w:sz w:val="26"/>
        </w:rPr>
      </w:pPr>
      <w:r>
        <w:t>It</w:t>
      </w:r>
      <w:r>
        <w:rPr>
          <w:spacing w:val="-5"/>
        </w:rPr>
        <w:t xml:space="preserve"> </w:t>
      </w:r>
      <w:r>
        <w:t>is</w:t>
      </w:r>
      <w:r>
        <w:rPr>
          <w:spacing w:val="-6"/>
        </w:rPr>
        <w:t xml:space="preserve"> </w:t>
      </w:r>
      <w:r>
        <w:t>now</w:t>
      </w:r>
      <w:r>
        <w:rPr>
          <w:spacing w:val="-8"/>
        </w:rPr>
        <w:t xml:space="preserve"> </w:t>
      </w:r>
      <w:r>
        <w:t>necessary</w:t>
      </w:r>
      <w:r>
        <w:rPr>
          <w:spacing w:val="-6"/>
        </w:rPr>
        <w:t xml:space="preserve"> </w:t>
      </w:r>
      <w:r>
        <w:t>to</w:t>
      </w:r>
      <w:r>
        <w:rPr>
          <w:spacing w:val="-5"/>
        </w:rPr>
        <w:t xml:space="preserve"> </w:t>
      </w:r>
      <w:r>
        <w:t>cut</w:t>
      </w:r>
      <w:r>
        <w:rPr>
          <w:spacing w:val="-5"/>
        </w:rPr>
        <w:t xml:space="preserve"> </w:t>
      </w:r>
      <w:r>
        <w:t>the</w:t>
      </w:r>
      <w:r>
        <w:rPr>
          <w:spacing w:val="-7"/>
        </w:rPr>
        <w:t xml:space="preserve"> </w:t>
      </w:r>
      <w:r>
        <w:t xml:space="preserve">poly. </w:t>
      </w:r>
      <w:r w:rsidR="00571395">
        <w:rPr>
          <w:spacing w:val="-2"/>
        </w:rPr>
        <w:t>Select</w:t>
      </w:r>
      <w:r w:rsidR="00571395">
        <w:t xml:space="preserve"> ‘Cut</w:t>
      </w:r>
      <w:r>
        <w:t xml:space="preserve"> Polybag</w:t>
      </w:r>
      <w:r w:rsidR="00571395">
        <w:t>’</w:t>
      </w:r>
    </w:p>
    <w:p w14:paraId="11A13B93" w14:textId="77777777" w:rsidR="006F6684" w:rsidRDefault="006F6684" w:rsidP="006F6684">
      <w:pPr>
        <w:pStyle w:val="BodyText"/>
        <w:ind w:left="116"/>
        <w:rPr>
          <w:sz w:val="20"/>
        </w:rPr>
      </w:pPr>
      <w:r>
        <w:rPr>
          <w:noProof/>
          <w:sz w:val="20"/>
        </w:rPr>
        <w:drawing>
          <wp:inline distT="0" distB="0" distL="0" distR="0" wp14:anchorId="1E1927AC" wp14:editId="4613AF86">
            <wp:extent cx="2258787" cy="1266443"/>
            <wp:effectExtent l="0" t="0" r="0" b="0"/>
            <wp:docPr id="6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49" cstate="print"/>
                    <a:stretch>
                      <a:fillRect/>
                    </a:stretch>
                  </pic:blipFill>
                  <pic:spPr>
                    <a:xfrm>
                      <a:off x="0" y="0"/>
                      <a:ext cx="2258787" cy="1266443"/>
                    </a:xfrm>
                    <a:prstGeom prst="rect">
                      <a:avLst/>
                    </a:prstGeom>
                  </pic:spPr>
                </pic:pic>
              </a:graphicData>
            </a:graphic>
          </wp:inline>
        </w:drawing>
      </w:r>
    </w:p>
    <w:p w14:paraId="71773DE2" w14:textId="77777777" w:rsidR="006F6684" w:rsidRDefault="006F6684" w:rsidP="006F6684">
      <w:pPr>
        <w:pStyle w:val="BodyText"/>
        <w:rPr>
          <w:sz w:val="26"/>
        </w:rPr>
      </w:pPr>
    </w:p>
    <w:p w14:paraId="068DEBE2" w14:textId="0B273CFE" w:rsidR="006F6684" w:rsidRDefault="00571395" w:rsidP="006F6684">
      <w:pPr>
        <w:pStyle w:val="BodyText"/>
        <w:spacing w:before="219"/>
        <w:ind w:left="116"/>
        <w:rPr>
          <w:spacing w:val="-2"/>
        </w:rPr>
      </w:pPr>
      <w:r>
        <w:t>The button legend will change to ‘Press buttons now to cut Polybag’ Ensure the area around the weld head is clear</w:t>
      </w:r>
      <w:r w:rsidR="004268D3">
        <w:t>, t</w:t>
      </w:r>
      <w:r w:rsidR="006F6684">
        <w:t>hen</w:t>
      </w:r>
      <w:r w:rsidR="006F6684">
        <w:rPr>
          <w:spacing w:val="-3"/>
        </w:rPr>
        <w:t xml:space="preserve"> </w:t>
      </w:r>
      <w:r w:rsidR="004268D3">
        <w:t>p</w:t>
      </w:r>
      <w:r w:rsidR="006F6684">
        <w:t>ress</w:t>
      </w:r>
      <w:r w:rsidR="006F6684">
        <w:rPr>
          <w:spacing w:val="-1"/>
        </w:rPr>
        <w:t xml:space="preserve"> </w:t>
      </w:r>
      <w:r w:rsidR="006F6684">
        <w:t>the</w:t>
      </w:r>
      <w:r w:rsidR="006F6684">
        <w:rPr>
          <w:spacing w:val="-3"/>
        </w:rPr>
        <w:t xml:space="preserve"> </w:t>
      </w:r>
      <w:r w:rsidR="006F6684">
        <w:t>two</w:t>
      </w:r>
      <w:r w:rsidR="006F6684">
        <w:rPr>
          <w:spacing w:val="-3"/>
        </w:rPr>
        <w:t xml:space="preserve"> </w:t>
      </w:r>
      <w:r w:rsidR="006F6684">
        <w:t>Manual</w:t>
      </w:r>
      <w:r w:rsidR="006F6684">
        <w:rPr>
          <w:spacing w:val="-3"/>
        </w:rPr>
        <w:t xml:space="preserve"> </w:t>
      </w:r>
      <w:r w:rsidR="006F6684">
        <w:t>black</w:t>
      </w:r>
      <w:r w:rsidR="006F6684">
        <w:rPr>
          <w:spacing w:val="-1"/>
        </w:rPr>
        <w:t xml:space="preserve"> </w:t>
      </w:r>
      <w:r w:rsidR="006F6684">
        <w:t>buttons</w:t>
      </w:r>
      <w:r w:rsidR="006F6684">
        <w:rPr>
          <w:spacing w:val="-1"/>
        </w:rPr>
        <w:t xml:space="preserve"> </w:t>
      </w:r>
      <w:r w:rsidR="006F6684">
        <w:rPr>
          <w:spacing w:val="-2"/>
        </w:rPr>
        <w:t>together.</w:t>
      </w:r>
    </w:p>
    <w:p w14:paraId="02B65DEA" w14:textId="293D7FA0" w:rsidR="00A52456" w:rsidRPr="00A52456" w:rsidRDefault="00A52456" w:rsidP="00A52456">
      <w:pPr>
        <w:rPr>
          <w:rFonts w:ascii="Arial" w:hAnsi="Arial"/>
          <w:i/>
          <w:iCs/>
          <w:spacing w:val="-2"/>
        </w:rPr>
      </w:pPr>
      <w:r>
        <w:rPr>
          <w:spacing w:val="-2"/>
        </w:rPr>
        <w:br w:type="page"/>
      </w:r>
    </w:p>
    <w:p w14:paraId="511E0FCD" w14:textId="7D06DBB2" w:rsidR="006F6684" w:rsidRDefault="006F6684" w:rsidP="00A52456">
      <w:pPr>
        <w:pStyle w:val="BodyText"/>
        <w:spacing w:before="63"/>
      </w:pPr>
      <w:r>
        <w:lastRenderedPageBreak/>
        <w:t>Pull</w:t>
      </w:r>
      <w:r>
        <w:rPr>
          <w:spacing w:val="-4"/>
        </w:rPr>
        <w:t xml:space="preserve"> </w:t>
      </w:r>
      <w:r>
        <w:t>the</w:t>
      </w:r>
      <w:r>
        <w:rPr>
          <w:spacing w:val="-4"/>
        </w:rPr>
        <w:t xml:space="preserve"> </w:t>
      </w:r>
      <w:r>
        <w:t>trimmed piece</w:t>
      </w:r>
      <w:r>
        <w:rPr>
          <w:spacing w:val="-1"/>
        </w:rPr>
        <w:t xml:space="preserve"> </w:t>
      </w:r>
      <w:r>
        <w:t>of polythene</w:t>
      </w:r>
      <w:r>
        <w:rPr>
          <w:spacing w:val="-3"/>
        </w:rPr>
        <w:t xml:space="preserve"> </w:t>
      </w:r>
      <w:r>
        <w:t>from</w:t>
      </w:r>
      <w:r>
        <w:rPr>
          <w:spacing w:val="-2"/>
        </w:rPr>
        <w:t xml:space="preserve"> </w:t>
      </w:r>
      <w:r>
        <w:t>the</w:t>
      </w:r>
      <w:r>
        <w:rPr>
          <w:spacing w:val="-3"/>
        </w:rPr>
        <w:t xml:space="preserve"> </w:t>
      </w:r>
      <w:r>
        <w:rPr>
          <w:spacing w:val="-2"/>
        </w:rPr>
        <w:t>hook.</w:t>
      </w:r>
    </w:p>
    <w:p w14:paraId="09510E88" w14:textId="77777777" w:rsidR="006F6684" w:rsidRDefault="006F6684" w:rsidP="006F6684">
      <w:pPr>
        <w:pStyle w:val="BodyText"/>
        <w:spacing w:before="5"/>
        <w:rPr>
          <w:sz w:val="8"/>
        </w:rPr>
      </w:pPr>
      <w:r>
        <w:rPr>
          <w:noProof/>
        </w:rPr>
        <w:drawing>
          <wp:anchor distT="0" distB="0" distL="0" distR="0" simplePos="0" relativeHeight="251721728" behindDoc="0" locked="0" layoutInCell="1" allowOverlap="1" wp14:anchorId="5D39D125" wp14:editId="0E195462">
            <wp:simplePos x="0" y="0"/>
            <wp:positionH relativeFrom="page">
              <wp:posOffset>1140460</wp:posOffset>
            </wp:positionH>
            <wp:positionV relativeFrom="paragraph">
              <wp:posOffset>76849</wp:posOffset>
            </wp:positionV>
            <wp:extent cx="2284025" cy="2350007"/>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50" cstate="print"/>
                    <a:stretch>
                      <a:fillRect/>
                    </a:stretch>
                  </pic:blipFill>
                  <pic:spPr>
                    <a:xfrm>
                      <a:off x="0" y="0"/>
                      <a:ext cx="2284025" cy="2350007"/>
                    </a:xfrm>
                    <a:prstGeom prst="rect">
                      <a:avLst/>
                    </a:prstGeom>
                  </pic:spPr>
                </pic:pic>
              </a:graphicData>
            </a:graphic>
          </wp:anchor>
        </w:drawing>
      </w:r>
    </w:p>
    <w:p w14:paraId="0C204780" w14:textId="77777777" w:rsidR="004268D3" w:rsidRDefault="004268D3" w:rsidP="004268D3">
      <w:pPr>
        <w:pStyle w:val="BodyText"/>
        <w:spacing w:before="219"/>
      </w:pPr>
    </w:p>
    <w:p w14:paraId="79E2A93C" w14:textId="3755D7A6" w:rsidR="006F6684" w:rsidRDefault="004268D3" w:rsidP="00A52456">
      <w:pPr>
        <w:pStyle w:val="BodyText"/>
        <w:spacing w:before="219"/>
      </w:pPr>
      <w:r>
        <w:t xml:space="preserve">Now the machine must be reset, so select ‘Reset </w:t>
      </w:r>
      <w:proofErr w:type="spellStart"/>
      <w:r>
        <w:t>Machine</w:t>
      </w:r>
      <w:proofErr w:type="gramStart"/>
      <w:r>
        <w:t>’.The</w:t>
      </w:r>
      <w:proofErr w:type="spellEnd"/>
      <w:proofErr w:type="gramEnd"/>
      <w:r>
        <w:t xml:space="preserve"> display will change to the message informing that the servos are moving to their datum positions, before control is returned to the Operator Menu.</w:t>
      </w:r>
    </w:p>
    <w:p w14:paraId="07835F1B" w14:textId="77777777" w:rsidR="006F6684" w:rsidRDefault="006F6684" w:rsidP="006F6684">
      <w:pPr>
        <w:pStyle w:val="BodyText"/>
        <w:spacing w:before="4"/>
        <w:rPr>
          <w:sz w:val="8"/>
        </w:rPr>
      </w:pPr>
      <w:r>
        <w:rPr>
          <w:noProof/>
        </w:rPr>
        <w:drawing>
          <wp:anchor distT="0" distB="0" distL="0" distR="0" simplePos="0" relativeHeight="251722752" behindDoc="0" locked="0" layoutInCell="1" allowOverlap="1" wp14:anchorId="7CC6E234" wp14:editId="74E0E457">
            <wp:simplePos x="0" y="0"/>
            <wp:positionH relativeFrom="page">
              <wp:posOffset>1140460</wp:posOffset>
            </wp:positionH>
            <wp:positionV relativeFrom="paragraph">
              <wp:posOffset>76195</wp:posOffset>
            </wp:positionV>
            <wp:extent cx="2271477" cy="1266443"/>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51" cstate="print"/>
                    <a:stretch>
                      <a:fillRect/>
                    </a:stretch>
                  </pic:blipFill>
                  <pic:spPr>
                    <a:xfrm>
                      <a:off x="0" y="0"/>
                      <a:ext cx="2271477" cy="1266443"/>
                    </a:xfrm>
                    <a:prstGeom prst="rect">
                      <a:avLst/>
                    </a:prstGeom>
                  </pic:spPr>
                </pic:pic>
              </a:graphicData>
            </a:graphic>
          </wp:anchor>
        </w:drawing>
      </w:r>
    </w:p>
    <w:p w14:paraId="0F27FF13" w14:textId="31856007" w:rsidR="006F6684" w:rsidRDefault="006F6684">
      <w:pPr>
        <w:spacing w:after="120"/>
        <w:rPr>
          <w:rFonts w:ascii="Arial" w:hAnsi="Arial" w:cs="Arial"/>
        </w:rPr>
      </w:pPr>
    </w:p>
    <w:p w14:paraId="64C1AD0E" w14:textId="7518DAFC" w:rsidR="00747289" w:rsidRDefault="00747289">
      <w:pPr>
        <w:spacing w:after="120"/>
        <w:rPr>
          <w:rFonts w:ascii="Arial" w:hAnsi="Arial" w:cs="Arial"/>
        </w:rPr>
      </w:pPr>
    </w:p>
    <w:p w14:paraId="5595DAC6" w14:textId="70F6C70D" w:rsidR="00747289" w:rsidRDefault="00747289">
      <w:pPr>
        <w:spacing w:after="120"/>
        <w:rPr>
          <w:rFonts w:ascii="Arial" w:hAnsi="Arial" w:cs="Arial"/>
        </w:rPr>
      </w:pPr>
    </w:p>
    <w:p w14:paraId="463F37DB" w14:textId="024EA966" w:rsidR="00747289" w:rsidRDefault="00747289">
      <w:pPr>
        <w:spacing w:after="120"/>
        <w:rPr>
          <w:rFonts w:ascii="Arial" w:hAnsi="Arial" w:cs="Arial"/>
        </w:rPr>
      </w:pPr>
    </w:p>
    <w:p w14:paraId="1EC5638E" w14:textId="15890C97" w:rsidR="00747289" w:rsidRDefault="00747289">
      <w:pPr>
        <w:spacing w:after="120"/>
        <w:rPr>
          <w:rFonts w:ascii="Arial" w:hAnsi="Arial" w:cs="Arial"/>
        </w:rPr>
      </w:pPr>
    </w:p>
    <w:p w14:paraId="45B4CAB5" w14:textId="43D15107" w:rsidR="00747289" w:rsidRDefault="00747289">
      <w:pPr>
        <w:spacing w:after="120"/>
        <w:rPr>
          <w:rFonts w:ascii="Arial" w:hAnsi="Arial" w:cs="Arial"/>
        </w:rPr>
      </w:pPr>
    </w:p>
    <w:p w14:paraId="501E5A20" w14:textId="37745CA3" w:rsidR="00747289" w:rsidRDefault="00747289">
      <w:pPr>
        <w:spacing w:after="120"/>
        <w:rPr>
          <w:rFonts w:ascii="Arial" w:hAnsi="Arial" w:cs="Arial"/>
        </w:rPr>
      </w:pPr>
    </w:p>
    <w:p w14:paraId="061298FC" w14:textId="12839EC4" w:rsidR="00747289" w:rsidRDefault="00747289">
      <w:pPr>
        <w:spacing w:after="120"/>
        <w:rPr>
          <w:rFonts w:ascii="Arial" w:hAnsi="Arial" w:cs="Arial"/>
        </w:rPr>
      </w:pPr>
    </w:p>
    <w:p w14:paraId="5E6E86EA" w14:textId="513AA44F" w:rsidR="00747289" w:rsidRDefault="00747289">
      <w:pPr>
        <w:spacing w:after="120"/>
        <w:rPr>
          <w:rFonts w:ascii="Arial" w:hAnsi="Arial" w:cs="Arial"/>
        </w:rPr>
      </w:pPr>
    </w:p>
    <w:p w14:paraId="51BE5AB7" w14:textId="0EAB0D87" w:rsidR="00747289" w:rsidRDefault="00747289">
      <w:pPr>
        <w:spacing w:after="120"/>
        <w:rPr>
          <w:rFonts w:ascii="Arial" w:hAnsi="Arial" w:cs="Arial"/>
        </w:rPr>
      </w:pPr>
    </w:p>
    <w:p w14:paraId="5332AEDC" w14:textId="5A6B1E50" w:rsidR="00747289" w:rsidRDefault="00747289">
      <w:pPr>
        <w:spacing w:after="120"/>
        <w:rPr>
          <w:rFonts w:ascii="Arial" w:hAnsi="Arial" w:cs="Arial"/>
        </w:rPr>
      </w:pPr>
    </w:p>
    <w:p w14:paraId="5A76CE95" w14:textId="1AE01D12" w:rsidR="00747289" w:rsidRDefault="00747289">
      <w:pPr>
        <w:spacing w:after="120"/>
        <w:rPr>
          <w:rFonts w:ascii="Arial" w:hAnsi="Arial" w:cs="Arial"/>
        </w:rPr>
      </w:pPr>
    </w:p>
    <w:p w14:paraId="22C80772" w14:textId="6ED253F6" w:rsidR="00747289" w:rsidRDefault="00747289">
      <w:pPr>
        <w:spacing w:after="120"/>
        <w:rPr>
          <w:rFonts w:ascii="Arial" w:hAnsi="Arial" w:cs="Arial"/>
        </w:rPr>
      </w:pPr>
    </w:p>
    <w:p w14:paraId="15EC0360" w14:textId="1A4A28DC" w:rsidR="00747289" w:rsidRDefault="00747289">
      <w:pPr>
        <w:spacing w:after="120"/>
        <w:rPr>
          <w:rFonts w:ascii="Arial" w:hAnsi="Arial" w:cs="Arial"/>
        </w:rPr>
      </w:pPr>
    </w:p>
    <w:p w14:paraId="5D046E3A" w14:textId="5C236B0E" w:rsidR="00747289" w:rsidRPr="00747289" w:rsidRDefault="00747289" w:rsidP="00747289">
      <w:pPr>
        <w:spacing w:after="120"/>
        <w:jc w:val="center"/>
        <w:rPr>
          <w:rFonts w:ascii="Arial" w:hAnsi="Arial" w:cs="Arial"/>
          <w:sz w:val="16"/>
          <w:szCs w:val="16"/>
        </w:rPr>
      </w:pPr>
      <w:r>
        <w:rPr>
          <w:rFonts w:ascii="Arial" w:hAnsi="Arial" w:cs="Arial"/>
          <w:sz w:val="16"/>
          <w:szCs w:val="16"/>
        </w:rPr>
        <w:t>Manual prepared by: Coborn Langham Systems, 7 Old Park View, Enfield, Middlesex. EN2 7EG</w:t>
      </w:r>
    </w:p>
    <w:sectPr w:rsidR="00747289" w:rsidRPr="00747289">
      <w:footerReference w:type="default" r:id="rId52"/>
      <w:pgSz w:w="11906" w:h="16838"/>
      <w:pgMar w:top="1440" w:right="179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7BCEC" w14:textId="77777777" w:rsidR="008A05A5" w:rsidRDefault="008A05A5">
      <w:r>
        <w:separator/>
      </w:r>
    </w:p>
  </w:endnote>
  <w:endnote w:type="continuationSeparator" w:id="0">
    <w:p w14:paraId="019034D3" w14:textId="77777777" w:rsidR="008A05A5" w:rsidRDefault="008A0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834FB" w14:textId="77777777" w:rsidR="002C7623" w:rsidRDefault="00350F3A">
    <w:pPr>
      <w:pStyle w:val="Footer"/>
      <w:jc w:val="center"/>
      <w:rPr>
        <w:rFonts w:ascii="Arial" w:hAnsi="Arial" w:cs="Arial"/>
      </w:rPr>
    </w:pPr>
    <w:r>
      <w:rPr>
        <w:rFonts w:ascii="Arial" w:hAnsi="Arial" w:cs="Arial"/>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648B7" w14:textId="77777777" w:rsidR="008A05A5" w:rsidRDefault="008A05A5">
      <w:r>
        <w:separator/>
      </w:r>
    </w:p>
  </w:footnote>
  <w:footnote w:type="continuationSeparator" w:id="0">
    <w:p w14:paraId="29ABF579" w14:textId="77777777" w:rsidR="008A05A5" w:rsidRDefault="008A05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A08F7"/>
    <w:multiLevelType w:val="hybridMultilevel"/>
    <w:tmpl w:val="14DEE6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567205"/>
    <w:multiLevelType w:val="hybridMultilevel"/>
    <w:tmpl w:val="DEA034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2742AB"/>
    <w:multiLevelType w:val="hybridMultilevel"/>
    <w:tmpl w:val="B74C84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140C45"/>
    <w:multiLevelType w:val="hybridMultilevel"/>
    <w:tmpl w:val="ACFEF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C837AA"/>
    <w:multiLevelType w:val="hybridMultilevel"/>
    <w:tmpl w:val="52365D7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1CE6698"/>
    <w:multiLevelType w:val="hybridMultilevel"/>
    <w:tmpl w:val="67B85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4D28D7"/>
    <w:multiLevelType w:val="hybridMultilevel"/>
    <w:tmpl w:val="FF0E81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E30644"/>
    <w:multiLevelType w:val="hybridMultilevel"/>
    <w:tmpl w:val="415A6C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39222B"/>
    <w:multiLevelType w:val="hybridMultilevel"/>
    <w:tmpl w:val="23D893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DE2FE5"/>
    <w:multiLevelType w:val="hybridMultilevel"/>
    <w:tmpl w:val="5BC87D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02568220">
    <w:abstractNumId w:val="2"/>
  </w:num>
  <w:num w:numId="2" w16cid:durableId="54815610">
    <w:abstractNumId w:val="4"/>
  </w:num>
  <w:num w:numId="3" w16cid:durableId="2015066681">
    <w:abstractNumId w:val="0"/>
  </w:num>
  <w:num w:numId="4" w16cid:durableId="740523586">
    <w:abstractNumId w:val="8"/>
  </w:num>
  <w:num w:numId="5" w16cid:durableId="1911041184">
    <w:abstractNumId w:val="7"/>
  </w:num>
  <w:num w:numId="6" w16cid:durableId="1018581870">
    <w:abstractNumId w:val="9"/>
  </w:num>
  <w:num w:numId="7" w16cid:durableId="1473863519">
    <w:abstractNumId w:val="1"/>
  </w:num>
  <w:num w:numId="8" w16cid:durableId="7802226">
    <w:abstractNumId w:val="6"/>
  </w:num>
  <w:num w:numId="9" w16cid:durableId="1951625377">
    <w:abstractNumId w:val="3"/>
  </w:num>
  <w:num w:numId="10" w16cid:durableId="2078836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F3A"/>
    <w:rsid w:val="00004E03"/>
    <w:rsid w:val="00004EBF"/>
    <w:rsid w:val="00036175"/>
    <w:rsid w:val="000413F0"/>
    <w:rsid w:val="00076634"/>
    <w:rsid w:val="0008447B"/>
    <w:rsid w:val="000900F5"/>
    <w:rsid w:val="000A5AC6"/>
    <w:rsid w:val="000B5E87"/>
    <w:rsid w:val="000C26ED"/>
    <w:rsid w:val="000D4424"/>
    <w:rsid w:val="000E2325"/>
    <w:rsid w:val="000E3078"/>
    <w:rsid w:val="00112984"/>
    <w:rsid w:val="0013172C"/>
    <w:rsid w:val="0016195D"/>
    <w:rsid w:val="00163537"/>
    <w:rsid w:val="001757AE"/>
    <w:rsid w:val="00180D87"/>
    <w:rsid w:val="001820CB"/>
    <w:rsid w:val="001A309E"/>
    <w:rsid w:val="001B076E"/>
    <w:rsid w:val="001B24FE"/>
    <w:rsid w:val="001D74E2"/>
    <w:rsid w:val="001F0743"/>
    <w:rsid w:val="00221E85"/>
    <w:rsid w:val="002401F4"/>
    <w:rsid w:val="00247248"/>
    <w:rsid w:val="0028464B"/>
    <w:rsid w:val="00295DF3"/>
    <w:rsid w:val="00296621"/>
    <w:rsid w:val="002C7623"/>
    <w:rsid w:val="002D172B"/>
    <w:rsid w:val="002D29EB"/>
    <w:rsid w:val="0030140C"/>
    <w:rsid w:val="003077D3"/>
    <w:rsid w:val="00315302"/>
    <w:rsid w:val="003318A2"/>
    <w:rsid w:val="0033329D"/>
    <w:rsid w:val="003506A0"/>
    <w:rsid w:val="00350F3A"/>
    <w:rsid w:val="00350FAA"/>
    <w:rsid w:val="00370993"/>
    <w:rsid w:val="00380CAF"/>
    <w:rsid w:val="00386D2A"/>
    <w:rsid w:val="003948F9"/>
    <w:rsid w:val="003D617C"/>
    <w:rsid w:val="004125DA"/>
    <w:rsid w:val="004268D3"/>
    <w:rsid w:val="0043349F"/>
    <w:rsid w:val="0043413A"/>
    <w:rsid w:val="0044718D"/>
    <w:rsid w:val="00461B5A"/>
    <w:rsid w:val="004647CF"/>
    <w:rsid w:val="00465424"/>
    <w:rsid w:val="00474E6A"/>
    <w:rsid w:val="004909FE"/>
    <w:rsid w:val="004A1559"/>
    <w:rsid w:val="004C5A8A"/>
    <w:rsid w:val="004D2F31"/>
    <w:rsid w:val="004F1AC7"/>
    <w:rsid w:val="00507367"/>
    <w:rsid w:val="00561A3D"/>
    <w:rsid w:val="00571395"/>
    <w:rsid w:val="005725DF"/>
    <w:rsid w:val="00590F49"/>
    <w:rsid w:val="005A0782"/>
    <w:rsid w:val="005A3719"/>
    <w:rsid w:val="005A5C64"/>
    <w:rsid w:val="005C567D"/>
    <w:rsid w:val="005C7821"/>
    <w:rsid w:val="005C7E76"/>
    <w:rsid w:val="005D4071"/>
    <w:rsid w:val="005F3AA0"/>
    <w:rsid w:val="006035FA"/>
    <w:rsid w:val="00606A44"/>
    <w:rsid w:val="00612A72"/>
    <w:rsid w:val="0061305D"/>
    <w:rsid w:val="00630C87"/>
    <w:rsid w:val="00642035"/>
    <w:rsid w:val="00667451"/>
    <w:rsid w:val="0069336E"/>
    <w:rsid w:val="006A7646"/>
    <w:rsid w:val="006B70E7"/>
    <w:rsid w:val="006D057D"/>
    <w:rsid w:val="006D5A3E"/>
    <w:rsid w:val="006F1637"/>
    <w:rsid w:val="006F6684"/>
    <w:rsid w:val="00717209"/>
    <w:rsid w:val="007254FF"/>
    <w:rsid w:val="00733B58"/>
    <w:rsid w:val="00743F5A"/>
    <w:rsid w:val="00746B6E"/>
    <w:rsid w:val="00747289"/>
    <w:rsid w:val="007606FB"/>
    <w:rsid w:val="0076489C"/>
    <w:rsid w:val="00767CE9"/>
    <w:rsid w:val="00782325"/>
    <w:rsid w:val="00790F71"/>
    <w:rsid w:val="007950AF"/>
    <w:rsid w:val="0079595B"/>
    <w:rsid w:val="007A6917"/>
    <w:rsid w:val="007B3807"/>
    <w:rsid w:val="007D350C"/>
    <w:rsid w:val="00825FBD"/>
    <w:rsid w:val="00826D2E"/>
    <w:rsid w:val="00862994"/>
    <w:rsid w:val="00892240"/>
    <w:rsid w:val="00893516"/>
    <w:rsid w:val="00894F7B"/>
    <w:rsid w:val="0089771E"/>
    <w:rsid w:val="008A05A5"/>
    <w:rsid w:val="008B5FB2"/>
    <w:rsid w:val="008C458D"/>
    <w:rsid w:val="008E6932"/>
    <w:rsid w:val="008F05B1"/>
    <w:rsid w:val="00905B7A"/>
    <w:rsid w:val="00917FAC"/>
    <w:rsid w:val="00926D22"/>
    <w:rsid w:val="009410AC"/>
    <w:rsid w:val="00956FAC"/>
    <w:rsid w:val="009851A9"/>
    <w:rsid w:val="009860D4"/>
    <w:rsid w:val="00990F7F"/>
    <w:rsid w:val="009A2D79"/>
    <w:rsid w:val="009C3D57"/>
    <w:rsid w:val="009E08BF"/>
    <w:rsid w:val="009E5657"/>
    <w:rsid w:val="00A10FE6"/>
    <w:rsid w:val="00A14D42"/>
    <w:rsid w:val="00A168D5"/>
    <w:rsid w:val="00A36710"/>
    <w:rsid w:val="00A419CC"/>
    <w:rsid w:val="00A4273C"/>
    <w:rsid w:val="00A5030B"/>
    <w:rsid w:val="00A52456"/>
    <w:rsid w:val="00A62842"/>
    <w:rsid w:val="00A722B5"/>
    <w:rsid w:val="00A83AED"/>
    <w:rsid w:val="00AA0D96"/>
    <w:rsid w:val="00AB6072"/>
    <w:rsid w:val="00AC5421"/>
    <w:rsid w:val="00AE3083"/>
    <w:rsid w:val="00AF049B"/>
    <w:rsid w:val="00B22EC7"/>
    <w:rsid w:val="00BB55DB"/>
    <w:rsid w:val="00BD4479"/>
    <w:rsid w:val="00BE7F49"/>
    <w:rsid w:val="00BF79F6"/>
    <w:rsid w:val="00C21004"/>
    <w:rsid w:val="00C634F2"/>
    <w:rsid w:val="00C65691"/>
    <w:rsid w:val="00C806CD"/>
    <w:rsid w:val="00C86023"/>
    <w:rsid w:val="00CA6161"/>
    <w:rsid w:val="00CC0CBF"/>
    <w:rsid w:val="00CE3EC8"/>
    <w:rsid w:val="00D04560"/>
    <w:rsid w:val="00D24365"/>
    <w:rsid w:val="00D37BFF"/>
    <w:rsid w:val="00D512C2"/>
    <w:rsid w:val="00D53A1A"/>
    <w:rsid w:val="00D573CE"/>
    <w:rsid w:val="00D90B29"/>
    <w:rsid w:val="00D940C3"/>
    <w:rsid w:val="00D95423"/>
    <w:rsid w:val="00DC2EF2"/>
    <w:rsid w:val="00DD0F8A"/>
    <w:rsid w:val="00E134E4"/>
    <w:rsid w:val="00E234EF"/>
    <w:rsid w:val="00E23519"/>
    <w:rsid w:val="00E3344C"/>
    <w:rsid w:val="00E36584"/>
    <w:rsid w:val="00E37C3E"/>
    <w:rsid w:val="00E43FA3"/>
    <w:rsid w:val="00E53E18"/>
    <w:rsid w:val="00E63B9F"/>
    <w:rsid w:val="00E95895"/>
    <w:rsid w:val="00EB715C"/>
    <w:rsid w:val="00EE2398"/>
    <w:rsid w:val="00F021C3"/>
    <w:rsid w:val="00F10EFA"/>
    <w:rsid w:val="00F548D2"/>
    <w:rsid w:val="00F66339"/>
    <w:rsid w:val="00F70B3A"/>
    <w:rsid w:val="00F72247"/>
    <w:rsid w:val="00F737E1"/>
    <w:rsid w:val="00FA5B66"/>
    <w:rsid w:val="00FF39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A407D2"/>
  <w15:chartTrackingRefBased/>
  <w15:docId w15:val="{41555C05-3E33-7046-8159-A7A107E64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u w:val="single"/>
    </w:rPr>
  </w:style>
  <w:style w:type="paragraph" w:styleId="Heading2">
    <w:name w:val="heading 2"/>
    <w:basedOn w:val="Normal"/>
    <w:next w:val="Normal"/>
    <w:link w:val="Heading2Char"/>
    <w:qFormat/>
    <w:pPr>
      <w:keepNext/>
      <w:spacing w:after="120"/>
      <w:outlineLvl w:val="1"/>
    </w:pPr>
    <w:rPr>
      <w:rFonts w:ascii="Arial" w:hAnsi="Arial"/>
      <w:b/>
      <w:bCs/>
    </w:rPr>
  </w:style>
  <w:style w:type="paragraph" w:styleId="Heading3">
    <w:name w:val="heading 3"/>
    <w:basedOn w:val="Normal"/>
    <w:next w:val="Normal"/>
    <w:qFormat/>
    <w:pPr>
      <w:keepNext/>
      <w:jc w:val="center"/>
      <w:outlineLvl w:val="2"/>
    </w:pPr>
    <w:rPr>
      <w:rFonts w:ascii="Arial" w:hAnsi="Arial"/>
      <w:sz w:val="32"/>
    </w:rPr>
  </w:style>
  <w:style w:type="paragraph" w:styleId="Heading4">
    <w:name w:val="heading 4"/>
    <w:basedOn w:val="Normal"/>
    <w:next w:val="Normal"/>
    <w:qFormat/>
    <w:pPr>
      <w:keepNext/>
      <w:jc w:val="center"/>
      <w:outlineLvl w:val="3"/>
    </w:pPr>
    <w:rPr>
      <w:rFonts w:ascii="Arial" w:hAnsi="Arial"/>
      <w:sz w:val="48"/>
    </w:rPr>
  </w:style>
  <w:style w:type="paragraph" w:styleId="Heading5">
    <w:name w:val="heading 5"/>
    <w:basedOn w:val="Normal"/>
    <w:next w:val="Normal"/>
    <w:qFormat/>
    <w:pPr>
      <w:keepNext/>
      <w:spacing w:after="120"/>
      <w:outlineLvl w:val="4"/>
    </w:pPr>
    <w:rPr>
      <w:rFonts w:ascii="Arial" w:hAnsi="Arial"/>
      <w:b/>
      <w:bCs/>
      <w:u w:val="single"/>
    </w:rPr>
  </w:style>
  <w:style w:type="paragraph" w:styleId="Heading6">
    <w:name w:val="heading 6"/>
    <w:basedOn w:val="Normal"/>
    <w:next w:val="Normal"/>
    <w:qFormat/>
    <w:pPr>
      <w:keepNext/>
      <w:spacing w:after="240"/>
      <w:ind w:firstLine="720"/>
      <w:outlineLvl w:val="5"/>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rPr>
      <w:rFonts w:ascii="Arial" w:hAnsi="Arial"/>
      <w:i/>
      <w:iCs/>
    </w:rPr>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BodyText2">
    <w:name w:val="Body Text 2"/>
    <w:basedOn w:val="Normal"/>
    <w:semiHidden/>
    <w:pPr>
      <w:spacing w:after="120"/>
    </w:pPr>
    <w:rPr>
      <w:rFonts w:ascii="Arial" w:hAnsi="Arial" w:cs="Arial"/>
      <w:b/>
      <w:bCs/>
    </w:rPr>
  </w:style>
  <w:style w:type="paragraph" w:styleId="ListParagraph">
    <w:name w:val="List Paragraph"/>
    <w:basedOn w:val="Normal"/>
    <w:uiPriority w:val="34"/>
    <w:qFormat/>
    <w:rsid w:val="002D29EB"/>
    <w:pPr>
      <w:ind w:left="720"/>
      <w:contextualSpacing/>
    </w:pPr>
  </w:style>
  <w:style w:type="character" w:customStyle="1" w:styleId="Heading2Char">
    <w:name w:val="Heading 2 Char"/>
    <w:basedOn w:val="DefaultParagraphFont"/>
    <w:link w:val="Heading2"/>
    <w:rsid w:val="0089771E"/>
    <w:rPr>
      <w:rFonts w:ascii="Arial" w:hAnsi="Arial"/>
      <w:b/>
      <w:bCs/>
      <w:sz w:val="24"/>
      <w:szCs w:val="24"/>
      <w:lang w:eastAsia="en-US"/>
    </w:rPr>
  </w:style>
  <w:style w:type="character" w:customStyle="1" w:styleId="FooterChar">
    <w:name w:val="Footer Char"/>
    <w:basedOn w:val="DefaultParagraphFont"/>
    <w:link w:val="Footer"/>
    <w:uiPriority w:val="99"/>
    <w:rsid w:val="00A10FE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sv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jpeg"/><Relationship Id="rId20" Type="http://schemas.openxmlformats.org/officeDocument/2006/relationships/image" Target="media/image14.emf"/><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587</TotalTime>
  <Pages>26</Pages>
  <Words>4887</Words>
  <Characters>27860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Menu Structure</vt:lpstr>
    </vt:vector>
  </TitlesOfParts>
  <Company/>
  <LinksUpToDate>false</LinksUpToDate>
  <CharactersWithSpaces>32682</CharactersWithSpaces>
  <SharedDoc>false</SharedDoc>
  <HLinks>
    <vt:vector size="174" baseType="variant">
      <vt:variant>
        <vt:i4>1900592</vt:i4>
      </vt:variant>
      <vt:variant>
        <vt:i4>-1</vt:i4>
      </vt:variant>
      <vt:variant>
        <vt:i4>1029</vt:i4>
      </vt:variant>
      <vt:variant>
        <vt:i4>1</vt:i4>
      </vt:variant>
      <vt:variant>
        <vt:lpwstr>D:\screen0002.bmp</vt:lpwstr>
      </vt:variant>
      <vt:variant>
        <vt:lpwstr/>
      </vt:variant>
      <vt:variant>
        <vt:i4>1900593</vt:i4>
      </vt:variant>
      <vt:variant>
        <vt:i4>-1</vt:i4>
      </vt:variant>
      <vt:variant>
        <vt:i4>1030</vt:i4>
      </vt:variant>
      <vt:variant>
        <vt:i4>1</vt:i4>
      </vt:variant>
      <vt:variant>
        <vt:lpwstr>D:\screen0003.bmp</vt:lpwstr>
      </vt:variant>
      <vt:variant>
        <vt:lpwstr/>
      </vt:variant>
      <vt:variant>
        <vt:i4>1900596</vt:i4>
      </vt:variant>
      <vt:variant>
        <vt:i4>-1</vt:i4>
      </vt:variant>
      <vt:variant>
        <vt:i4>1031</vt:i4>
      </vt:variant>
      <vt:variant>
        <vt:i4>1</vt:i4>
      </vt:variant>
      <vt:variant>
        <vt:lpwstr>D:\screen0006.bmp</vt:lpwstr>
      </vt:variant>
      <vt:variant>
        <vt:lpwstr/>
      </vt:variant>
      <vt:variant>
        <vt:i4>1900598</vt:i4>
      </vt:variant>
      <vt:variant>
        <vt:i4>-1</vt:i4>
      </vt:variant>
      <vt:variant>
        <vt:i4>1034</vt:i4>
      </vt:variant>
      <vt:variant>
        <vt:i4>1</vt:i4>
      </vt:variant>
      <vt:variant>
        <vt:lpwstr>D:\screen0004.bmp</vt:lpwstr>
      </vt:variant>
      <vt:variant>
        <vt:lpwstr/>
      </vt:variant>
      <vt:variant>
        <vt:i4>1835059</vt:i4>
      </vt:variant>
      <vt:variant>
        <vt:i4>-1</vt:i4>
      </vt:variant>
      <vt:variant>
        <vt:i4>1035</vt:i4>
      </vt:variant>
      <vt:variant>
        <vt:i4>1</vt:i4>
      </vt:variant>
      <vt:variant>
        <vt:lpwstr>D:\screen0011.bmp</vt:lpwstr>
      </vt:variant>
      <vt:variant>
        <vt:lpwstr/>
      </vt:variant>
      <vt:variant>
        <vt:i4>1900602</vt:i4>
      </vt:variant>
      <vt:variant>
        <vt:i4>-1</vt:i4>
      </vt:variant>
      <vt:variant>
        <vt:i4>1036</vt:i4>
      </vt:variant>
      <vt:variant>
        <vt:i4>1</vt:i4>
      </vt:variant>
      <vt:variant>
        <vt:lpwstr>D:\screen0008.bmp</vt:lpwstr>
      </vt:variant>
      <vt:variant>
        <vt:lpwstr/>
      </vt:variant>
      <vt:variant>
        <vt:i4>1900599</vt:i4>
      </vt:variant>
      <vt:variant>
        <vt:i4>-1</vt:i4>
      </vt:variant>
      <vt:variant>
        <vt:i4>1039</vt:i4>
      </vt:variant>
      <vt:variant>
        <vt:i4>1</vt:i4>
      </vt:variant>
      <vt:variant>
        <vt:lpwstr>D:\screen0005.bmp</vt:lpwstr>
      </vt:variant>
      <vt:variant>
        <vt:lpwstr/>
      </vt:variant>
      <vt:variant>
        <vt:i4>1835066</vt:i4>
      </vt:variant>
      <vt:variant>
        <vt:i4>-1</vt:i4>
      </vt:variant>
      <vt:variant>
        <vt:i4>1040</vt:i4>
      </vt:variant>
      <vt:variant>
        <vt:i4>1</vt:i4>
      </vt:variant>
      <vt:variant>
        <vt:lpwstr>D:\screen0018.bmp</vt:lpwstr>
      </vt:variant>
      <vt:variant>
        <vt:lpwstr/>
      </vt:variant>
      <vt:variant>
        <vt:i4>1900603</vt:i4>
      </vt:variant>
      <vt:variant>
        <vt:i4>-1</vt:i4>
      </vt:variant>
      <vt:variant>
        <vt:i4>1042</vt:i4>
      </vt:variant>
      <vt:variant>
        <vt:i4>1</vt:i4>
      </vt:variant>
      <vt:variant>
        <vt:lpwstr>D:\screen0009.bmp</vt:lpwstr>
      </vt:variant>
      <vt:variant>
        <vt:lpwstr/>
      </vt:variant>
      <vt:variant>
        <vt:i4>1835058</vt:i4>
      </vt:variant>
      <vt:variant>
        <vt:i4>-1</vt:i4>
      </vt:variant>
      <vt:variant>
        <vt:i4>1044</vt:i4>
      </vt:variant>
      <vt:variant>
        <vt:i4>1</vt:i4>
      </vt:variant>
      <vt:variant>
        <vt:lpwstr>D:\screen0010.bmp</vt:lpwstr>
      </vt:variant>
      <vt:variant>
        <vt:lpwstr/>
      </vt:variant>
      <vt:variant>
        <vt:i4>1966138</vt:i4>
      </vt:variant>
      <vt:variant>
        <vt:i4>-1</vt:i4>
      </vt:variant>
      <vt:variant>
        <vt:i4>1045</vt:i4>
      </vt:variant>
      <vt:variant>
        <vt:i4>1</vt:i4>
      </vt:variant>
      <vt:variant>
        <vt:lpwstr>D:\screen0038.bmp</vt:lpwstr>
      </vt:variant>
      <vt:variant>
        <vt:lpwstr/>
      </vt:variant>
      <vt:variant>
        <vt:i4>1966139</vt:i4>
      </vt:variant>
      <vt:variant>
        <vt:i4>-1</vt:i4>
      </vt:variant>
      <vt:variant>
        <vt:i4>1046</vt:i4>
      </vt:variant>
      <vt:variant>
        <vt:i4>1</vt:i4>
      </vt:variant>
      <vt:variant>
        <vt:lpwstr>D:\screen0039.bmp</vt:lpwstr>
      </vt:variant>
      <vt:variant>
        <vt:lpwstr/>
      </vt:variant>
      <vt:variant>
        <vt:i4>1966128</vt:i4>
      </vt:variant>
      <vt:variant>
        <vt:i4>-1</vt:i4>
      </vt:variant>
      <vt:variant>
        <vt:i4>1047</vt:i4>
      </vt:variant>
      <vt:variant>
        <vt:i4>1</vt:i4>
      </vt:variant>
      <vt:variant>
        <vt:lpwstr>D:\screen0032.bmp</vt:lpwstr>
      </vt:variant>
      <vt:variant>
        <vt:lpwstr/>
      </vt:variant>
      <vt:variant>
        <vt:i4>720966</vt:i4>
      </vt:variant>
      <vt:variant>
        <vt:i4>-1</vt:i4>
      </vt:variant>
      <vt:variant>
        <vt:i4>1049</vt:i4>
      </vt:variant>
      <vt:variant>
        <vt:i4>1</vt:i4>
      </vt:variant>
      <vt:variant>
        <vt:lpwstr>D:\screens1\screen0101.bmp</vt:lpwstr>
      </vt:variant>
      <vt:variant>
        <vt:lpwstr/>
      </vt:variant>
      <vt:variant>
        <vt:i4>655430</vt:i4>
      </vt:variant>
      <vt:variant>
        <vt:i4>-1</vt:i4>
      </vt:variant>
      <vt:variant>
        <vt:i4>1051</vt:i4>
      </vt:variant>
      <vt:variant>
        <vt:i4>1</vt:i4>
      </vt:variant>
      <vt:variant>
        <vt:lpwstr>D:\screens1\screen0001.bmp</vt:lpwstr>
      </vt:variant>
      <vt:variant>
        <vt:lpwstr/>
      </vt:variant>
      <vt:variant>
        <vt:i4>655438</vt:i4>
      </vt:variant>
      <vt:variant>
        <vt:i4>-1</vt:i4>
      </vt:variant>
      <vt:variant>
        <vt:i4>1052</vt:i4>
      </vt:variant>
      <vt:variant>
        <vt:i4>1</vt:i4>
      </vt:variant>
      <vt:variant>
        <vt:lpwstr>D:\screens1\screen0081.bmp</vt:lpwstr>
      </vt:variant>
      <vt:variant>
        <vt:lpwstr/>
      </vt:variant>
      <vt:variant>
        <vt:i4>589890</vt:i4>
      </vt:variant>
      <vt:variant>
        <vt:i4>-1</vt:i4>
      </vt:variant>
      <vt:variant>
        <vt:i4>1053</vt:i4>
      </vt:variant>
      <vt:variant>
        <vt:i4>1</vt:i4>
      </vt:variant>
      <vt:variant>
        <vt:lpwstr>D:\screens1\screen0042.bmp</vt:lpwstr>
      </vt:variant>
      <vt:variant>
        <vt:lpwstr/>
      </vt:variant>
      <vt:variant>
        <vt:i4>131137</vt:i4>
      </vt:variant>
      <vt:variant>
        <vt:i4>-1</vt:i4>
      </vt:variant>
      <vt:variant>
        <vt:i4>1054</vt:i4>
      </vt:variant>
      <vt:variant>
        <vt:i4>1</vt:i4>
      </vt:variant>
      <vt:variant>
        <vt:lpwstr>D:\screens1\screen0079.bmp</vt:lpwstr>
      </vt:variant>
      <vt:variant>
        <vt:lpwstr/>
      </vt:variant>
      <vt:variant>
        <vt:i4>917571</vt:i4>
      </vt:variant>
      <vt:variant>
        <vt:i4>-1</vt:i4>
      </vt:variant>
      <vt:variant>
        <vt:i4>1055</vt:i4>
      </vt:variant>
      <vt:variant>
        <vt:i4>1</vt:i4>
      </vt:variant>
      <vt:variant>
        <vt:lpwstr>D:\screens1\screen0055.bmp</vt:lpwstr>
      </vt:variant>
      <vt:variant>
        <vt:lpwstr/>
      </vt:variant>
      <vt:variant>
        <vt:i4>655427</vt:i4>
      </vt:variant>
      <vt:variant>
        <vt:i4>-1</vt:i4>
      </vt:variant>
      <vt:variant>
        <vt:i4>1056</vt:i4>
      </vt:variant>
      <vt:variant>
        <vt:i4>1</vt:i4>
      </vt:variant>
      <vt:variant>
        <vt:lpwstr>D:\screens1\screen0051.bmp</vt:lpwstr>
      </vt:variant>
      <vt:variant>
        <vt:lpwstr/>
      </vt:variant>
      <vt:variant>
        <vt:i4>655426</vt:i4>
      </vt:variant>
      <vt:variant>
        <vt:i4>-1</vt:i4>
      </vt:variant>
      <vt:variant>
        <vt:i4>1057</vt:i4>
      </vt:variant>
      <vt:variant>
        <vt:i4>1</vt:i4>
      </vt:variant>
      <vt:variant>
        <vt:lpwstr>D:\screens1\screen0041.bmp</vt:lpwstr>
      </vt:variant>
      <vt:variant>
        <vt:lpwstr/>
      </vt:variant>
      <vt:variant>
        <vt:i4>524366</vt:i4>
      </vt:variant>
      <vt:variant>
        <vt:i4>-1</vt:i4>
      </vt:variant>
      <vt:variant>
        <vt:i4>1058</vt:i4>
      </vt:variant>
      <vt:variant>
        <vt:i4>1</vt:i4>
      </vt:variant>
      <vt:variant>
        <vt:lpwstr>D:\screens1\screen0083.bmp</vt:lpwstr>
      </vt:variant>
      <vt:variant>
        <vt:lpwstr/>
      </vt:variant>
      <vt:variant>
        <vt:i4>983118</vt:i4>
      </vt:variant>
      <vt:variant>
        <vt:i4>-1</vt:i4>
      </vt:variant>
      <vt:variant>
        <vt:i4>1059</vt:i4>
      </vt:variant>
      <vt:variant>
        <vt:i4>1</vt:i4>
      </vt:variant>
      <vt:variant>
        <vt:lpwstr>D:\screens1\screen0084.bmp</vt:lpwstr>
      </vt:variant>
      <vt:variant>
        <vt:lpwstr/>
      </vt:variant>
      <vt:variant>
        <vt:i4>983105</vt:i4>
      </vt:variant>
      <vt:variant>
        <vt:i4>-1</vt:i4>
      </vt:variant>
      <vt:variant>
        <vt:i4>1060</vt:i4>
      </vt:variant>
      <vt:variant>
        <vt:i4>1</vt:i4>
      </vt:variant>
      <vt:variant>
        <vt:lpwstr>D:\screens1\screen0074.bmp</vt:lpwstr>
      </vt:variant>
      <vt:variant>
        <vt:lpwstr/>
      </vt:variant>
      <vt:variant>
        <vt:i4>524354</vt:i4>
      </vt:variant>
      <vt:variant>
        <vt:i4>-1</vt:i4>
      </vt:variant>
      <vt:variant>
        <vt:i4>1061</vt:i4>
      </vt:variant>
      <vt:variant>
        <vt:i4>1</vt:i4>
      </vt:variant>
      <vt:variant>
        <vt:lpwstr>D:\screens1\screen0043.bmp</vt:lpwstr>
      </vt:variant>
      <vt:variant>
        <vt:lpwstr/>
      </vt:variant>
      <vt:variant>
        <vt:i4>2031671</vt:i4>
      </vt:variant>
      <vt:variant>
        <vt:i4>-1</vt:i4>
      </vt:variant>
      <vt:variant>
        <vt:i4>1062</vt:i4>
      </vt:variant>
      <vt:variant>
        <vt:i4>1</vt:i4>
      </vt:variant>
      <vt:variant>
        <vt:lpwstr>D:\screen0025.bmp</vt:lpwstr>
      </vt:variant>
      <vt:variant>
        <vt:lpwstr/>
      </vt:variant>
      <vt:variant>
        <vt:i4>2031674</vt:i4>
      </vt:variant>
      <vt:variant>
        <vt:i4>-1</vt:i4>
      </vt:variant>
      <vt:variant>
        <vt:i4>1063</vt:i4>
      </vt:variant>
      <vt:variant>
        <vt:i4>1</vt:i4>
      </vt:variant>
      <vt:variant>
        <vt:lpwstr>D:\screen0028.bmp</vt:lpwstr>
      </vt:variant>
      <vt:variant>
        <vt:lpwstr/>
      </vt:variant>
      <vt:variant>
        <vt:i4>1900593</vt:i4>
      </vt:variant>
      <vt:variant>
        <vt:i4>-1</vt:i4>
      </vt:variant>
      <vt:variant>
        <vt:i4>1065</vt:i4>
      </vt:variant>
      <vt:variant>
        <vt:i4>1</vt:i4>
      </vt:variant>
      <vt:variant>
        <vt:lpwstr>G:\screen0000.bmp</vt:lpwstr>
      </vt:variant>
      <vt:variant>
        <vt:lpwstr/>
      </vt:variant>
      <vt:variant>
        <vt:i4>1900598</vt:i4>
      </vt:variant>
      <vt:variant>
        <vt:i4>-1</vt:i4>
      </vt:variant>
      <vt:variant>
        <vt:i4>1066</vt:i4>
      </vt:variant>
      <vt:variant>
        <vt:i4>1</vt:i4>
      </vt:variant>
      <vt:variant>
        <vt:lpwstr>G:\screen0007.bmp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Structure</dc:title>
  <dc:subject/>
  <dc:creator>Sue Hurt</dc:creator>
  <cp:keywords/>
  <dc:description/>
  <cp:lastModifiedBy>Robert Clarke</cp:lastModifiedBy>
  <cp:revision>11</cp:revision>
  <dcterms:created xsi:type="dcterms:W3CDTF">2022-11-17T23:05:00Z</dcterms:created>
  <dcterms:modified xsi:type="dcterms:W3CDTF">2022-11-23T14:30:00Z</dcterms:modified>
</cp:coreProperties>
</file>